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DA39" w14:textId="77777777" w:rsidR="00A85AA0" w:rsidRDefault="00A85AA0" w:rsidP="001B5A6E">
      <w:pPr>
        <w:rPr>
          <w:rFonts w:ascii="Arial" w:hAnsi="Arial" w:cs="Arial"/>
          <w:b/>
          <w:bCs/>
          <w:lang w:val="en-US"/>
        </w:rPr>
      </w:pPr>
    </w:p>
    <w:p w14:paraId="5652FA2F" w14:textId="7B4AB822" w:rsidR="001B5A6E" w:rsidRPr="001B5A6E" w:rsidRDefault="001B5A6E" w:rsidP="001B5A6E">
      <w:pPr>
        <w:rPr>
          <w:rFonts w:ascii="Arial" w:hAnsi="Arial" w:cs="Arial"/>
          <w:b/>
          <w:bCs/>
          <w:lang w:val="en-US"/>
        </w:rPr>
      </w:pPr>
      <w:r w:rsidRPr="001B5A6E">
        <w:rPr>
          <w:rFonts w:ascii="Arial" w:hAnsi="Arial" w:cs="Arial"/>
          <w:b/>
          <w:bCs/>
          <w:lang w:val="en-US"/>
        </w:rPr>
        <w:t>The Hearing Clinic – Information for Adults (2026)</w:t>
      </w:r>
    </w:p>
    <w:p w14:paraId="1D5DDEE5" w14:textId="77777777" w:rsidR="00A85AA0" w:rsidRDefault="00A85AA0" w:rsidP="001B5A6E">
      <w:pPr>
        <w:rPr>
          <w:rFonts w:ascii="Arial" w:hAnsi="Arial" w:cs="Arial"/>
          <w:lang w:val="en-US"/>
        </w:rPr>
      </w:pPr>
    </w:p>
    <w:p w14:paraId="4854BAA9" w14:textId="5C6EAFDF" w:rsidR="001B5A6E" w:rsidRPr="001B5A6E" w:rsidRDefault="001B5A6E" w:rsidP="001B5A6E">
      <w:pPr>
        <w:rPr>
          <w:rFonts w:ascii="Arial" w:hAnsi="Arial" w:cs="Arial"/>
          <w:lang w:val="en-US"/>
        </w:rPr>
      </w:pPr>
      <w:r w:rsidRPr="001B5A6E">
        <w:rPr>
          <w:rFonts w:ascii="Arial" w:hAnsi="Arial" w:cs="Arial"/>
          <w:lang w:val="en-US"/>
        </w:rPr>
        <w:t xml:space="preserve">We offer diagnostic Adult APD assessments at our Welwyn and Hitchin clinic for adults from the ages of 18 years </w:t>
      </w:r>
      <w:proofErr w:type="gramStart"/>
      <w:r w:rsidRPr="001B5A6E">
        <w:rPr>
          <w:rFonts w:ascii="Arial" w:hAnsi="Arial" w:cs="Arial"/>
          <w:lang w:val="en-US"/>
        </w:rPr>
        <w:t>old, and</w:t>
      </w:r>
      <w:proofErr w:type="gramEnd"/>
      <w:r w:rsidRPr="001B5A6E">
        <w:rPr>
          <w:rFonts w:ascii="Arial" w:hAnsi="Arial" w:cs="Arial"/>
          <w:lang w:val="en-US"/>
        </w:rPr>
        <w:t xml:space="preserve"> are not in full-time education.</w:t>
      </w:r>
    </w:p>
    <w:p w14:paraId="7589BA36" w14:textId="77777777" w:rsidR="001B5A6E" w:rsidRDefault="001B5A6E" w:rsidP="001B5A6E">
      <w:pPr>
        <w:rPr>
          <w:rFonts w:ascii="Arial" w:hAnsi="Arial" w:cs="Arial"/>
          <w:lang w:val="en-US"/>
        </w:rPr>
      </w:pPr>
      <w:r w:rsidRPr="001B5A6E">
        <w:rPr>
          <w:rFonts w:ascii="Arial" w:hAnsi="Arial" w:cs="Arial"/>
          <w:lang w:val="en-US"/>
        </w:rPr>
        <w:t>They consist of a total of two appointments carried out on the same day or over 2 days.</w:t>
      </w:r>
    </w:p>
    <w:p w14:paraId="77796DCB" w14:textId="77777777" w:rsidR="001B5A6E" w:rsidRPr="001B5A6E" w:rsidRDefault="001B5A6E" w:rsidP="001B5A6E">
      <w:pPr>
        <w:rPr>
          <w:rFonts w:ascii="Arial" w:hAnsi="Arial" w:cs="Arial"/>
          <w:lang w:val="en-US"/>
        </w:rPr>
      </w:pPr>
    </w:p>
    <w:p w14:paraId="3FB99B22" w14:textId="77777777" w:rsidR="001B5A6E" w:rsidRPr="001B5A6E" w:rsidRDefault="001B5A6E" w:rsidP="001B5A6E">
      <w:pPr>
        <w:rPr>
          <w:rFonts w:ascii="Arial" w:hAnsi="Arial" w:cs="Arial"/>
          <w:lang w:val="en-US"/>
        </w:rPr>
      </w:pPr>
      <w:r w:rsidRPr="001B5A6E">
        <w:rPr>
          <w:rFonts w:ascii="Arial" w:hAnsi="Arial" w:cs="Arial"/>
          <w:lang w:val="en-US"/>
        </w:rPr>
        <w:t>For further information, please see:</w:t>
      </w:r>
    </w:p>
    <w:p w14:paraId="4E814862" w14:textId="01DB216E" w:rsidR="001B5A6E" w:rsidRDefault="001B5A6E" w:rsidP="001B5A6E">
      <w:pPr>
        <w:rPr>
          <w:rFonts w:ascii="Arial" w:hAnsi="Arial" w:cs="Arial"/>
          <w:lang w:val="en-US"/>
        </w:rPr>
      </w:pPr>
      <w:hyperlink r:id="rId10" w:history="1">
        <w:r w:rsidRPr="001B5A6E">
          <w:rPr>
            <w:rStyle w:val="Hyperlink"/>
            <w:rFonts w:ascii="Arial" w:hAnsi="Arial" w:cs="Arial"/>
            <w:lang w:val="en-US"/>
          </w:rPr>
          <w:t>https://thehearingclinic.co.uk/services/auditory-processing-disorder</w:t>
        </w:r>
      </w:hyperlink>
    </w:p>
    <w:p w14:paraId="31108264" w14:textId="77777777" w:rsidR="001B5A6E" w:rsidRPr="001B5A6E" w:rsidRDefault="001B5A6E" w:rsidP="001B5A6E">
      <w:pPr>
        <w:rPr>
          <w:rFonts w:ascii="Arial" w:hAnsi="Arial" w:cs="Arial"/>
          <w:lang w:val="en-US"/>
        </w:rPr>
      </w:pPr>
    </w:p>
    <w:p w14:paraId="431D906E" w14:textId="6282817A" w:rsidR="00114569" w:rsidRDefault="001B5A6E" w:rsidP="001B5A6E">
      <w:pPr>
        <w:rPr>
          <w:rFonts w:ascii="Arial" w:hAnsi="Arial" w:cs="Arial"/>
          <w:b/>
          <w:bCs/>
          <w:lang w:val="en-US"/>
        </w:rPr>
      </w:pPr>
      <w:r w:rsidRPr="001B5A6E">
        <w:rPr>
          <w:rFonts w:ascii="Arial" w:hAnsi="Arial" w:cs="Arial"/>
          <w:b/>
          <w:bCs/>
          <w:lang w:val="en-US"/>
        </w:rPr>
        <w:t>Pre Appointment</w:t>
      </w:r>
      <w:r w:rsidR="00114569">
        <w:rPr>
          <w:rFonts w:ascii="Arial" w:hAnsi="Arial" w:cs="Arial"/>
          <w:b/>
          <w:bCs/>
          <w:lang w:val="en-US"/>
        </w:rPr>
        <w:t xml:space="preserve"> </w:t>
      </w:r>
      <w:r w:rsidR="002765D3">
        <w:rPr>
          <w:rFonts w:ascii="Arial" w:hAnsi="Arial" w:cs="Arial"/>
          <w:b/>
          <w:bCs/>
          <w:lang w:val="en-US"/>
        </w:rPr>
        <w:t>Assessments</w:t>
      </w:r>
      <w:r w:rsidRPr="001B5A6E">
        <w:rPr>
          <w:rFonts w:ascii="Arial" w:hAnsi="Arial" w:cs="Arial"/>
          <w:b/>
          <w:bCs/>
          <w:lang w:val="en-US"/>
        </w:rPr>
        <w:t xml:space="preserve"> and</w:t>
      </w:r>
      <w:r w:rsidR="002765D3">
        <w:rPr>
          <w:rFonts w:ascii="Arial" w:hAnsi="Arial" w:cs="Arial"/>
          <w:b/>
          <w:bCs/>
          <w:lang w:val="en-US"/>
        </w:rPr>
        <w:t xml:space="preserve"> </w:t>
      </w:r>
      <w:r w:rsidRPr="001B5A6E">
        <w:rPr>
          <w:rFonts w:ascii="Arial" w:hAnsi="Arial" w:cs="Arial"/>
          <w:b/>
          <w:bCs/>
          <w:lang w:val="en-US"/>
        </w:rPr>
        <w:t xml:space="preserve">Peripheral Hearing Assessment.   </w:t>
      </w:r>
    </w:p>
    <w:p w14:paraId="50C2BA0E" w14:textId="53438223" w:rsidR="001B5A6E" w:rsidRDefault="001B5A6E" w:rsidP="001B5A6E">
      <w:pPr>
        <w:rPr>
          <w:rFonts w:ascii="Arial" w:hAnsi="Arial" w:cs="Arial"/>
          <w:b/>
          <w:bCs/>
          <w:lang w:val="en-US"/>
        </w:rPr>
      </w:pPr>
      <w:r w:rsidRPr="001B5A6E">
        <w:rPr>
          <w:rFonts w:ascii="Arial" w:hAnsi="Arial" w:cs="Arial"/>
          <w:b/>
          <w:bCs/>
          <w:lang w:val="en-US"/>
        </w:rPr>
        <w:t>£495</w:t>
      </w:r>
    </w:p>
    <w:p w14:paraId="06C646B0" w14:textId="77777777" w:rsidR="002765D3" w:rsidRDefault="002765D3" w:rsidP="001B5A6E">
      <w:pPr>
        <w:rPr>
          <w:rFonts w:ascii="Arial" w:hAnsi="Arial" w:cs="Arial"/>
          <w:b/>
          <w:bCs/>
          <w:lang w:val="en-US"/>
        </w:rPr>
      </w:pPr>
    </w:p>
    <w:p w14:paraId="343BFD02" w14:textId="447C1FAA" w:rsidR="002765D3" w:rsidRDefault="002765D3" w:rsidP="001B5A6E">
      <w:pPr>
        <w:rPr>
          <w:rFonts w:ascii="Arial" w:hAnsi="Arial" w:cs="Arial"/>
          <w:b/>
          <w:bCs/>
          <w:lang w:val="en-US"/>
        </w:rPr>
      </w:pPr>
      <w:r>
        <w:rPr>
          <w:rFonts w:ascii="Arial" w:hAnsi="Arial" w:cs="Arial"/>
          <w:b/>
          <w:bCs/>
          <w:lang w:val="en-US"/>
        </w:rPr>
        <w:t xml:space="preserve">APD </w:t>
      </w:r>
      <w:r w:rsidR="00632121">
        <w:rPr>
          <w:rFonts w:ascii="Arial" w:hAnsi="Arial" w:cs="Arial"/>
          <w:b/>
          <w:bCs/>
          <w:lang w:val="en-US"/>
        </w:rPr>
        <w:t xml:space="preserve">Full </w:t>
      </w:r>
      <w:r>
        <w:rPr>
          <w:rFonts w:ascii="Arial" w:hAnsi="Arial" w:cs="Arial"/>
          <w:b/>
          <w:bCs/>
          <w:lang w:val="en-US"/>
        </w:rPr>
        <w:t>Test battery</w:t>
      </w:r>
      <w:r w:rsidR="008E7091">
        <w:rPr>
          <w:rFonts w:ascii="Arial" w:hAnsi="Arial" w:cs="Arial"/>
          <w:b/>
          <w:bCs/>
          <w:lang w:val="en-US"/>
        </w:rPr>
        <w:t xml:space="preserve">, Report with individual management plan, and </w:t>
      </w:r>
      <w:r w:rsidR="00214DFE">
        <w:rPr>
          <w:rFonts w:ascii="Arial" w:hAnsi="Arial" w:cs="Arial"/>
          <w:b/>
          <w:bCs/>
          <w:lang w:val="en-US"/>
        </w:rPr>
        <w:t>follow-up</w:t>
      </w:r>
      <w:r w:rsidR="00632121">
        <w:rPr>
          <w:rFonts w:ascii="Arial" w:hAnsi="Arial" w:cs="Arial"/>
          <w:b/>
          <w:bCs/>
          <w:lang w:val="en-US"/>
        </w:rPr>
        <w:t xml:space="preserve"> consultation</w:t>
      </w:r>
      <w:r w:rsidR="00214DFE">
        <w:rPr>
          <w:rFonts w:ascii="Arial" w:hAnsi="Arial" w:cs="Arial"/>
          <w:b/>
          <w:bCs/>
          <w:lang w:val="en-US"/>
        </w:rPr>
        <w:t xml:space="preserve"> appointment</w:t>
      </w:r>
    </w:p>
    <w:p w14:paraId="2DA614ED" w14:textId="2CEB2958" w:rsidR="002765D3" w:rsidRDefault="002765D3" w:rsidP="001B5A6E">
      <w:pPr>
        <w:rPr>
          <w:rFonts w:ascii="Arial" w:hAnsi="Arial" w:cs="Arial"/>
          <w:b/>
          <w:bCs/>
          <w:lang w:val="en-US"/>
        </w:rPr>
      </w:pPr>
      <w:r>
        <w:rPr>
          <w:rFonts w:ascii="Arial" w:hAnsi="Arial" w:cs="Arial"/>
          <w:b/>
          <w:bCs/>
          <w:lang w:val="en-US"/>
        </w:rPr>
        <w:t>£995</w:t>
      </w:r>
    </w:p>
    <w:p w14:paraId="02296BC8" w14:textId="77777777" w:rsidR="001B5A6E" w:rsidRPr="001B5A6E" w:rsidRDefault="001B5A6E" w:rsidP="001B5A6E">
      <w:pPr>
        <w:rPr>
          <w:rFonts w:ascii="Arial" w:hAnsi="Arial" w:cs="Arial"/>
          <w:b/>
          <w:bCs/>
          <w:lang w:val="en-US"/>
        </w:rPr>
      </w:pPr>
    </w:p>
    <w:p w14:paraId="03263FD5" w14:textId="712E5B70" w:rsidR="00114569" w:rsidRPr="002765D3" w:rsidRDefault="00114569" w:rsidP="001B5A6E">
      <w:pPr>
        <w:rPr>
          <w:rFonts w:ascii="Arial" w:hAnsi="Arial" w:cs="Arial"/>
          <w:b/>
          <w:bCs/>
          <w:sz w:val="32"/>
          <w:szCs w:val="32"/>
          <w:lang w:val="en-US"/>
        </w:rPr>
      </w:pPr>
      <w:r w:rsidRPr="002765D3">
        <w:rPr>
          <w:rFonts w:ascii="Arial" w:hAnsi="Arial" w:cs="Arial"/>
          <w:b/>
          <w:bCs/>
          <w:sz w:val="32"/>
          <w:szCs w:val="32"/>
          <w:lang w:val="en-US"/>
        </w:rPr>
        <w:t xml:space="preserve">Pre Appointment Preparation </w:t>
      </w:r>
    </w:p>
    <w:p w14:paraId="59689ED9" w14:textId="4F4E1FC9" w:rsidR="001B5A6E" w:rsidRDefault="001B5A6E" w:rsidP="001B5A6E">
      <w:pPr>
        <w:rPr>
          <w:rFonts w:ascii="Arial" w:hAnsi="Arial" w:cs="Arial"/>
          <w:lang w:val="en-US"/>
        </w:rPr>
      </w:pPr>
      <w:r w:rsidRPr="001B5A6E">
        <w:rPr>
          <w:rFonts w:ascii="Arial" w:hAnsi="Arial" w:cs="Arial"/>
          <w:lang w:val="en-US"/>
        </w:rPr>
        <w:t>Before your appointment, you will be asked to complete a set of comprehensive questionnaires that assess your hearing and listening abilities at home and in social settings, as well as how any difficulties impact your daily life, functioning, and listening fatigue.   These questionnaires are completed online, and the results are sent to us before your first appointment.</w:t>
      </w:r>
    </w:p>
    <w:p w14:paraId="691A5A7C" w14:textId="77777777" w:rsidR="001B5A6E" w:rsidRPr="001B5A6E" w:rsidRDefault="001B5A6E" w:rsidP="001B5A6E">
      <w:pPr>
        <w:rPr>
          <w:rFonts w:ascii="Arial" w:hAnsi="Arial" w:cs="Arial"/>
          <w:lang w:val="en-US"/>
        </w:rPr>
      </w:pPr>
    </w:p>
    <w:p w14:paraId="0C060221" w14:textId="77777777" w:rsidR="001B5A6E" w:rsidRDefault="001B5A6E" w:rsidP="001B5A6E">
      <w:pPr>
        <w:rPr>
          <w:rFonts w:ascii="Arial" w:hAnsi="Arial" w:cs="Arial"/>
          <w:lang w:val="en-US"/>
        </w:rPr>
      </w:pPr>
      <w:r w:rsidRPr="001B5A6E">
        <w:rPr>
          <w:rFonts w:ascii="Arial" w:hAnsi="Arial" w:cs="Arial"/>
          <w:lang w:val="en-US"/>
        </w:rPr>
        <w:t>Before we can proceed with your Adult APD (Auditory Processing Disorder) testing, it is mandatory to conduct a peripheral hearing assessment first.   This is a very important step as we need to ensure that your hearing in both ears is within normal limits and that there are no referable conditions which may need to be investigated first.</w:t>
      </w:r>
    </w:p>
    <w:p w14:paraId="7BD0C5D8" w14:textId="77777777" w:rsidR="00114569" w:rsidRPr="001B5A6E" w:rsidRDefault="00114569" w:rsidP="001B5A6E">
      <w:pPr>
        <w:rPr>
          <w:rFonts w:ascii="Arial" w:hAnsi="Arial" w:cs="Arial"/>
          <w:lang w:val="en-US"/>
        </w:rPr>
      </w:pPr>
    </w:p>
    <w:p w14:paraId="5D8C6262" w14:textId="77777777" w:rsidR="001B5A6E" w:rsidRDefault="001B5A6E" w:rsidP="001B5A6E">
      <w:pPr>
        <w:rPr>
          <w:rFonts w:ascii="Arial" w:hAnsi="Arial" w:cs="Arial"/>
          <w:lang w:val="en-US"/>
        </w:rPr>
      </w:pPr>
      <w:r w:rsidRPr="001B5A6E">
        <w:rPr>
          <w:rFonts w:ascii="Arial" w:hAnsi="Arial" w:cs="Arial"/>
          <w:lang w:val="en-US"/>
        </w:rPr>
        <w:t>In the past, we’ve encountered situations where a person has been tested elsewhere and received a diagnosis of “normal hearing” in both ears.  However, when we test them here, we sometimes discover underlying issues such as hearing loss, glue ear, or other ear problems in one or both ears.  These issues mean APD test results could not be accurate.</w:t>
      </w:r>
    </w:p>
    <w:p w14:paraId="0905B5D7" w14:textId="77777777" w:rsidR="00114569" w:rsidRPr="001B5A6E" w:rsidRDefault="00114569" w:rsidP="001B5A6E">
      <w:pPr>
        <w:rPr>
          <w:rFonts w:ascii="Arial" w:hAnsi="Arial" w:cs="Arial"/>
          <w:lang w:val="en-US"/>
        </w:rPr>
      </w:pPr>
    </w:p>
    <w:p w14:paraId="6DA744DB" w14:textId="77777777" w:rsidR="001B5A6E" w:rsidRDefault="001B5A6E" w:rsidP="001B5A6E">
      <w:pPr>
        <w:rPr>
          <w:rFonts w:ascii="Arial" w:hAnsi="Arial" w:cs="Arial"/>
          <w:lang w:val="en-US"/>
        </w:rPr>
      </w:pPr>
      <w:r w:rsidRPr="001B5A6E">
        <w:rPr>
          <w:rFonts w:ascii="Arial" w:hAnsi="Arial" w:cs="Arial"/>
          <w:lang w:val="en-US"/>
        </w:rPr>
        <w:t>To prevent this from happening, we will perform a series of specific hearing tests as listed below.  The purpose of these tests is to verify your hearing status thoroughly.   Only once your hearing is confirmed to be within normal limits can we safely proceed with the APD testing.</w:t>
      </w:r>
    </w:p>
    <w:p w14:paraId="7C530338" w14:textId="77777777" w:rsidR="00114569" w:rsidRDefault="00114569" w:rsidP="001B5A6E">
      <w:pPr>
        <w:rPr>
          <w:rFonts w:ascii="Arial" w:hAnsi="Arial" w:cs="Arial"/>
          <w:sz w:val="32"/>
          <w:szCs w:val="32"/>
          <w:lang w:val="en-US"/>
        </w:rPr>
      </w:pPr>
    </w:p>
    <w:p w14:paraId="785FDAC2" w14:textId="77777777" w:rsidR="00A85AA0" w:rsidRDefault="00A85AA0" w:rsidP="001B5A6E">
      <w:pPr>
        <w:rPr>
          <w:rFonts w:ascii="Arial" w:hAnsi="Arial" w:cs="Arial"/>
          <w:sz w:val="32"/>
          <w:szCs w:val="32"/>
          <w:lang w:val="en-US"/>
        </w:rPr>
      </w:pPr>
    </w:p>
    <w:p w14:paraId="23195283" w14:textId="77777777" w:rsidR="00A85AA0" w:rsidRDefault="00A85AA0" w:rsidP="001B5A6E">
      <w:pPr>
        <w:rPr>
          <w:rFonts w:ascii="Arial" w:hAnsi="Arial" w:cs="Arial"/>
          <w:sz w:val="32"/>
          <w:szCs w:val="32"/>
          <w:lang w:val="en-US"/>
        </w:rPr>
      </w:pPr>
    </w:p>
    <w:p w14:paraId="33CB9ED6" w14:textId="77777777" w:rsidR="00A85AA0" w:rsidRPr="001B5A6E" w:rsidRDefault="00A85AA0" w:rsidP="001B5A6E">
      <w:pPr>
        <w:rPr>
          <w:rFonts w:ascii="Arial" w:hAnsi="Arial" w:cs="Arial"/>
          <w:sz w:val="32"/>
          <w:szCs w:val="32"/>
          <w:lang w:val="en-US"/>
        </w:rPr>
      </w:pPr>
    </w:p>
    <w:p w14:paraId="45097E0B" w14:textId="48B45A52" w:rsidR="001B5A6E" w:rsidRPr="001B5A6E" w:rsidRDefault="001B5A6E" w:rsidP="001B5A6E">
      <w:pPr>
        <w:rPr>
          <w:rFonts w:ascii="Arial" w:hAnsi="Arial" w:cs="Arial"/>
          <w:b/>
          <w:bCs/>
          <w:sz w:val="32"/>
          <w:szCs w:val="32"/>
          <w:lang w:val="en-US"/>
        </w:rPr>
      </w:pPr>
      <w:r w:rsidRPr="001B5A6E">
        <w:rPr>
          <w:rFonts w:ascii="Arial" w:hAnsi="Arial" w:cs="Arial"/>
          <w:b/>
          <w:bCs/>
          <w:sz w:val="32"/>
          <w:szCs w:val="32"/>
          <w:lang w:val="en-US"/>
        </w:rPr>
        <w:t>Peripheral assessment (90 minutes)</w:t>
      </w:r>
    </w:p>
    <w:p w14:paraId="7F5081BC" w14:textId="77777777" w:rsidR="00114569" w:rsidRDefault="00114569" w:rsidP="001B5A6E">
      <w:pPr>
        <w:rPr>
          <w:rFonts w:ascii="Arial" w:hAnsi="Arial" w:cs="Arial"/>
          <w:lang w:val="en-US"/>
        </w:rPr>
      </w:pPr>
    </w:p>
    <w:p w14:paraId="183548D6" w14:textId="19557AB0" w:rsidR="001B5A6E" w:rsidRPr="001B5A6E" w:rsidRDefault="001B5A6E" w:rsidP="001B5A6E">
      <w:pPr>
        <w:rPr>
          <w:rFonts w:ascii="Arial" w:hAnsi="Arial" w:cs="Arial"/>
          <w:lang w:val="en-US"/>
        </w:rPr>
      </w:pPr>
      <w:r w:rsidRPr="001B5A6E">
        <w:rPr>
          <w:rFonts w:ascii="Arial" w:hAnsi="Arial" w:cs="Arial"/>
          <w:b/>
          <w:bCs/>
          <w:lang w:val="en-US"/>
        </w:rPr>
        <w:t>Video Otoscopy</w:t>
      </w:r>
      <w:r w:rsidRPr="001B5A6E">
        <w:rPr>
          <w:rFonts w:ascii="Arial" w:hAnsi="Arial" w:cs="Arial"/>
          <w:lang w:val="en-US"/>
        </w:rPr>
        <w:t xml:space="preserve"> (outer ear assessment) – a small camera is inserted into the entrance of the ear canals.   This enables us to assess the health of the ear canal and eardrum and determine if there is occluding wax.</w:t>
      </w:r>
    </w:p>
    <w:p w14:paraId="58FDBD56" w14:textId="77777777" w:rsidR="00114569" w:rsidRDefault="00114569" w:rsidP="001B5A6E">
      <w:pPr>
        <w:rPr>
          <w:rFonts w:ascii="Arial" w:hAnsi="Arial" w:cs="Arial"/>
          <w:lang w:val="en-US"/>
        </w:rPr>
      </w:pPr>
    </w:p>
    <w:p w14:paraId="4F37EF3E" w14:textId="1A76C203" w:rsidR="001B5A6E" w:rsidRPr="001B5A6E" w:rsidRDefault="001B5A6E" w:rsidP="001B5A6E">
      <w:pPr>
        <w:rPr>
          <w:rFonts w:ascii="Arial" w:hAnsi="Arial" w:cs="Arial"/>
          <w:lang w:val="en-US"/>
        </w:rPr>
      </w:pPr>
      <w:r w:rsidRPr="001B5A6E">
        <w:rPr>
          <w:rFonts w:ascii="Arial" w:hAnsi="Arial" w:cs="Arial"/>
          <w:b/>
          <w:bCs/>
          <w:lang w:val="en-US"/>
        </w:rPr>
        <w:t>Tympanometry</w:t>
      </w:r>
      <w:r w:rsidRPr="001B5A6E">
        <w:rPr>
          <w:rFonts w:ascii="Arial" w:hAnsi="Arial" w:cs="Arial"/>
          <w:lang w:val="en-US"/>
        </w:rPr>
        <w:t xml:space="preserve"> (middle ear assessment) – to determine how sound travels through the eardrum and middle ear and to check for glue ear.</w:t>
      </w:r>
    </w:p>
    <w:p w14:paraId="2FE1EB86" w14:textId="77777777" w:rsidR="001B5A6E" w:rsidRPr="001B5A6E" w:rsidRDefault="001B5A6E" w:rsidP="001B5A6E">
      <w:pPr>
        <w:rPr>
          <w:rFonts w:ascii="Arial" w:hAnsi="Arial" w:cs="Arial"/>
          <w:lang w:val="en-US"/>
        </w:rPr>
      </w:pPr>
      <w:r w:rsidRPr="001B5A6E">
        <w:rPr>
          <w:rFonts w:ascii="Arial" w:hAnsi="Arial" w:cs="Arial"/>
          <w:b/>
          <w:bCs/>
          <w:lang w:val="en-US"/>
        </w:rPr>
        <w:t>Ipsi and contra acoustic reflex testing</w:t>
      </w:r>
      <w:r w:rsidRPr="001B5A6E">
        <w:rPr>
          <w:rFonts w:ascii="Arial" w:hAnsi="Arial" w:cs="Arial"/>
          <w:lang w:val="en-US"/>
        </w:rPr>
        <w:t>.   This is to check the early neural function within the auditory system.</w:t>
      </w:r>
    </w:p>
    <w:p w14:paraId="3852A35A" w14:textId="77777777" w:rsidR="00315888" w:rsidRDefault="00315888" w:rsidP="001B5A6E">
      <w:pPr>
        <w:rPr>
          <w:rFonts w:ascii="Arial" w:hAnsi="Arial" w:cs="Arial"/>
          <w:lang w:val="en-US"/>
        </w:rPr>
      </w:pPr>
    </w:p>
    <w:p w14:paraId="091550E5" w14:textId="3317EFAE" w:rsidR="001B5A6E" w:rsidRDefault="001B5A6E" w:rsidP="001B5A6E">
      <w:pPr>
        <w:rPr>
          <w:rFonts w:ascii="Arial" w:hAnsi="Arial" w:cs="Arial"/>
          <w:lang w:val="en-US"/>
        </w:rPr>
      </w:pPr>
      <w:r w:rsidRPr="001B5A6E">
        <w:rPr>
          <w:rFonts w:ascii="Arial" w:hAnsi="Arial" w:cs="Arial"/>
          <w:b/>
          <w:bCs/>
          <w:lang w:val="en-US"/>
        </w:rPr>
        <w:t>Distortion Product Otoacoustic Emissions</w:t>
      </w:r>
      <w:r w:rsidRPr="001B5A6E">
        <w:rPr>
          <w:rFonts w:ascii="Arial" w:hAnsi="Arial" w:cs="Arial"/>
          <w:lang w:val="en-US"/>
        </w:rPr>
        <w:t xml:space="preserve"> (cochlear hair cell health)</w:t>
      </w:r>
      <w:proofErr w:type="gramStart"/>
      <w:r w:rsidRPr="001B5A6E">
        <w:rPr>
          <w:rFonts w:ascii="Arial" w:hAnsi="Arial" w:cs="Arial"/>
          <w:lang w:val="en-US"/>
        </w:rPr>
        <w:t>-  This</w:t>
      </w:r>
      <w:proofErr w:type="gramEnd"/>
      <w:r w:rsidRPr="001B5A6E">
        <w:rPr>
          <w:rFonts w:ascii="Arial" w:hAnsi="Arial" w:cs="Arial"/>
          <w:lang w:val="en-US"/>
        </w:rPr>
        <w:t xml:space="preserve"> is to check the functioning of the outer hair cells in your inner ear (cochlea).  During the test, a small soft probe is placed in your ear canal.  The probe plays a series of soft tones into your ear, and a microphone inside the probe measures the ear’s natural response, called “otoacoustic emissions”.</w:t>
      </w:r>
    </w:p>
    <w:p w14:paraId="35F183F5" w14:textId="77777777" w:rsidR="00315888" w:rsidRPr="001B5A6E" w:rsidRDefault="00315888" w:rsidP="001B5A6E">
      <w:pPr>
        <w:rPr>
          <w:rFonts w:ascii="Arial" w:hAnsi="Arial" w:cs="Arial"/>
          <w:b/>
          <w:bCs/>
          <w:lang w:val="en-US"/>
        </w:rPr>
      </w:pPr>
    </w:p>
    <w:p w14:paraId="11CD132C" w14:textId="77777777" w:rsidR="001B5A6E" w:rsidRPr="001B5A6E" w:rsidRDefault="001B5A6E" w:rsidP="001B5A6E">
      <w:pPr>
        <w:rPr>
          <w:rFonts w:ascii="Arial" w:hAnsi="Arial" w:cs="Arial"/>
          <w:lang w:val="en-US"/>
        </w:rPr>
      </w:pPr>
      <w:r w:rsidRPr="001B5A6E">
        <w:rPr>
          <w:rFonts w:ascii="Arial" w:hAnsi="Arial" w:cs="Arial"/>
          <w:b/>
          <w:bCs/>
          <w:lang w:val="en-US"/>
        </w:rPr>
        <w:t>Pure Tone Audiometry</w:t>
      </w:r>
      <w:r w:rsidRPr="001B5A6E">
        <w:rPr>
          <w:rFonts w:ascii="Arial" w:hAnsi="Arial" w:cs="Arial"/>
          <w:lang w:val="en-US"/>
        </w:rPr>
        <w:t xml:space="preserve"> (inner ear sensitivity) (audiogram) – This is the “beep test”.  You will need to listen to soft tones presented through headphones and are required to press a buzzer for the duration of the tone.</w:t>
      </w:r>
    </w:p>
    <w:p w14:paraId="3CA61DFC" w14:textId="77777777" w:rsidR="00315888" w:rsidRDefault="00315888" w:rsidP="001B5A6E">
      <w:pPr>
        <w:rPr>
          <w:rFonts w:ascii="Arial" w:hAnsi="Arial" w:cs="Arial"/>
          <w:lang w:val="en-US"/>
        </w:rPr>
      </w:pPr>
    </w:p>
    <w:p w14:paraId="03653862" w14:textId="0D602633" w:rsidR="001B5A6E" w:rsidRPr="001B5A6E" w:rsidRDefault="001B5A6E" w:rsidP="001B5A6E">
      <w:pPr>
        <w:rPr>
          <w:rFonts w:ascii="Arial" w:hAnsi="Arial" w:cs="Arial"/>
          <w:lang w:val="en-US"/>
        </w:rPr>
      </w:pPr>
      <w:r w:rsidRPr="001B5A6E">
        <w:rPr>
          <w:rFonts w:ascii="Arial" w:hAnsi="Arial" w:cs="Arial"/>
          <w:b/>
          <w:bCs/>
          <w:lang w:val="en-US"/>
        </w:rPr>
        <w:t>Speech in quiet</w:t>
      </w:r>
      <w:r w:rsidRPr="001B5A6E">
        <w:rPr>
          <w:rFonts w:ascii="Arial" w:hAnsi="Arial" w:cs="Arial"/>
          <w:lang w:val="en-US"/>
        </w:rPr>
        <w:t xml:space="preserve"> (simple auditory processing of words in quiet).   You will listen to short words like “dog” or “hat” and will be asked to repeat back what is heard.    This test is used to determine your ability to decode speech sounds in ideal listening conditions.</w:t>
      </w:r>
    </w:p>
    <w:p w14:paraId="50EA4F38" w14:textId="77777777" w:rsidR="009D2243" w:rsidRDefault="009D2243" w:rsidP="001B5A6E">
      <w:pPr>
        <w:rPr>
          <w:rFonts w:ascii="Arial" w:hAnsi="Arial" w:cs="Arial"/>
          <w:lang w:val="en-US"/>
        </w:rPr>
      </w:pPr>
    </w:p>
    <w:p w14:paraId="5D30C052" w14:textId="284096EA" w:rsidR="001B5A6E" w:rsidRPr="001B5A6E" w:rsidRDefault="001B5A6E" w:rsidP="001B5A6E">
      <w:pPr>
        <w:rPr>
          <w:rFonts w:ascii="Arial" w:hAnsi="Arial" w:cs="Arial"/>
          <w:lang w:val="en-US"/>
        </w:rPr>
      </w:pPr>
      <w:r w:rsidRPr="001B5A6E">
        <w:rPr>
          <w:rFonts w:ascii="Arial" w:hAnsi="Arial" w:cs="Arial"/>
          <w:b/>
          <w:bCs/>
          <w:lang w:val="en-US"/>
        </w:rPr>
        <w:t>Speech in noise</w:t>
      </w:r>
      <w:r w:rsidRPr="001B5A6E">
        <w:rPr>
          <w:rFonts w:ascii="Arial" w:hAnsi="Arial" w:cs="Arial"/>
          <w:lang w:val="en-US"/>
        </w:rPr>
        <w:t xml:space="preserve"> (Sentences in background noise).  This is done to get an idea of your general auditory processing of speech when presented in background noise.</w:t>
      </w:r>
    </w:p>
    <w:p w14:paraId="121E9DA6" w14:textId="77777777" w:rsidR="009D2243" w:rsidRDefault="009D2243" w:rsidP="001B5A6E">
      <w:pPr>
        <w:rPr>
          <w:rFonts w:ascii="Arial" w:hAnsi="Arial" w:cs="Arial"/>
          <w:lang w:val="en-US"/>
        </w:rPr>
      </w:pPr>
    </w:p>
    <w:p w14:paraId="04A37EAA" w14:textId="77777777" w:rsidR="009D2243" w:rsidRDefault="009D2243" w:rsidP="001B5A6E">
      <w:pPr>
        <w:rPr>
          <w:rFonts w:ascii="Arial" w:hAnsi="Arial" w:cs="Arial"/>
          <w:lang w:val="en-US"/>
        </w:rPr>
      </w:pPr>
    </w:p>
    <w:p w14:paraId="324EF6E3" w14:textId="2B617497" w:rsidR="001B5A6E" w:rsidRPr="001B5A6E" w:rsidRDefault="001B5A6E" w:rsidP="001B5A6E">
      <w:pPr>
        <w:rPr>
          <w:rFonts w:ascii="Arial" w:hAnsi="Arial" w:cs="Arial"/>
          <w:b/>
          <w:bCs/>
          <w:sz w:val="32"/>
          <w:szCs w:val="32"/>
          <w:lang w:val="en-US"/>
        </w:rPr>
      </w:pPr>
      <w:r w:rsidRPr="001B5A6E">
        <w:rPr>
          <w:rFonts w:ascii="Arial" w:hAnsi="Arial" w:cs="Arial"/>
          <w:b/>
          <w:bCs/>
          <w:sz w:val="32"/>
          <w:szCs w:val="32"/>
          <w:lang w:val="en-US"/>
        </w:rPr>
        <w:t xml:space="preserve">Full Diagnostic APD testing.  </w:t>
      </w:r>
    </w:p>
    <w:p w14:paraId="1A6227ED" w14:textId="4F948D37" w:rsidR="001B5A6E" w:rsidRDefault="001B5A6E" w:rsidP="001B5A6E">
      <w:pPr>
        <w:rPr>
          <w:rFonts w:ascii="Arial" w:hAnsi="Arial" w:cs="Arial"/>
          <w:lang w:val="en-US"/>
        </w:rPr>
      </w:pPr>
      <w:r w:rsidRPr="001B5A6E">
        <w:rPr>
          <w:rFonts w:ascii="Arial" w:hAnsi="Arial" w:cs="Arial"/>
          <w:lang w:val="en-US"/>
        </w:rPr>
        <w:t xml:space="preserve">1 x </w:t>
      </w:r>
      <w:proofErr w:type="gramStart"/>
      <w:r w:rsidRPr="001B5A6E">
        <w:rPr>
          <w:rFonts w:ascii="Arial" w:hAnsi="Arial" w:cs="Arial"/>
          <w:lang w:val="en-US"/>
        </w:rPr>
        <w:t>2 hour</w:t>
      </w:r>
      <w:proofErr w:type="gramEnd"/>
      <w:r w:rsidRPr="001B5A6E">
        <w:rPr>
          <w:rFonts w:ascii="Arial" w:hAnsi="Arial" w:cs="Arial"/>
          <w:lang w:val="en-US"/>
        </w:rPr>
        <w:t xml:space="preserve"> appointment</w:t>
      </w:r>
      <w:r w:rsidR="009D2243">
        <w:rPr>
          <w:rFonts w:ascii="Arial" w:hAnsi="Arial" w:cs="Arial"/>
          <w:lang w:val="en-US"/>
        </w:rPr>
        <w:t xml:space="preserve"> or 2x </w:t>
      </w:r>
      <w:proofErr w:type="gramStart"/>
      <w:r w:rsidR="009D2243">
        <w:rPr>
          <w:rFonts w:ascii="Arial" w:hAnsi="Arial" w:cs="Arial"/>
          <w:lang w:val="en-US"/>
        </w:rPr>
        <w:t>1 hour</w:t>
      </w:r>
      <w:proofErr w:type="gramEnd"/>
      <w:r w:rsidR="009D2243">
        <w:rPr>
          <w:rFonts w:ascii="Arial" w:hAnsi="Arial" w:cs="Arial"/>
          <w:lang w:val="en-US"/>
        </w:rPr>
        <w:t xml:space="preserve"> appointments</w:t>
      </w:r>
    </w:p>
    <w:p w14:paraId="6C0A1055" w14:textId="77777777" w:rsidR="009D2243" w:rsidRPr="001B5A6E" w:rsidRDefault="009D2243" w:rsidP="001B5A6E">
      <w:pPr>
        <w:rPr>
          <w:rFonts w:ascii="Arial" w:hAnsi="Arial" w:cs="Arial"/>
          <w:lang w:val="en-US"/>
        </w:rPr>
      </w:pPr>
    </w:p>
    <w:p w14:paraId="746A21F8" w14:textId="77777777" w:rsidR="001B5A6E" w:rsidRPr="001B5A6E" w:rsidRDefault="001B5A6E" w:rsidP="001B5A6E">
      <w:pPr>
        <w:rPr>
          <w:rFonts w:ascii="Arial" w:hAnsi="Arial" w:cs="Arial"/>
          <w:lang w:val="en-US"/>
        </w:rPr>
      </w:pPr>
      <w:r w:rsidRPr="001B5A6E">
        <w:rPr>
          <w:rFonts w:ascii="Arial" w:hAnsi="Arial" w:cs="Arial"/>
          <w:lang w:val="en-US"/>
        </w:rPr>
        <w:t xml:space="preserve">The APD assessment consists of 1 x </w:t>
      </w:r>
      <w:proofErr w:type="gramStart"/>
      <w:r w:rsidRPr="001B5A6E">
        <w:rPr>
          <w:rFonts w:ascii="Arial" w:hAnsi="Arial" w:cs="Arial"/>
          <w:lang w:val="en-US"/>
        </w:rPr>
        <w:t>2 hour</w:t>
      </w:r>
      <w:proofErr w:type="gramEnd"/>
      <w:r w:rsidRPr="001B5A6E">
        <w:rPr>
          <w:rFonts w:ascii="Arial" w:hAnsi="Arial" w:cs="Arial"/>
          <w:lang w:val="en-US"/>
        </w:rPr>
        <w:t xml:space="preserve"> appointment.  The test battery includes the following assessments.  Please read carefully.</w:t>
      </w:r>
    </w:p>
    <w:p w14:paraId="679D2711" w14:textId="77777777" w:rsidR="00214DFE" w:rsidRDefault="00214DFE" w:rsidP="001B5A6E">
      <w:pPr>
        <w:rPr>
          <w:rFonts w:ascii="Arial" w:hAnsi="Arial" w:cs="Arial"/>
          <w:lang w:val="en-US"/>
        </w:rPr>
      </w:pPr>
    </w:p>
    <w:p w14:paraId="26A61803" w14:textId="57EAD93F" w:rsidR="001B5A6E" w:rsidRPr="001B5A6E" w:rsidRDefault="001B5A6E" w:rsidP="001B5A6E">
      <w:pPr>
        <w:rPr>
          <w:rFonts w:ascii="Arial" w:hAnsi="Arial" w:cs="Arial"/>
          <w:lang w:val="en-US"/>
        </w:rPr>
      </w:pPr>
      <w:r w:rsidRPr="001B5A6E">
        <w:rPr>
          <w:rFonts w:ascii="Arial" w:hAnsi="Arial" w:cs="Arial"/>
          <w:b/>
          <w:bCs/>
          <w:lang w:val="en-US"/>
        </w:rPr>
        <w:t xml:space="preserve">Listening </w:t>
      </w:r>
      <w:proofErr w:type="gramStart"/>
      <w:r w:rsidRPr="001B5A6E">
        <w:rPr>
          <w:rFonts w:ascii="Arial" w:hAnsi="Arial" w:cs="Arial"/>
          <w:b/>
          <w:bCs/>
          <w:lang w:val="en-US"/>
        </w:rPr>
        <w:t>in</w:t>
      </w:r>
      <w:proofErr w:type="gramEnd"/>
      <w:r w:rsidRPr="001B5A6E">
        <w:rPr>
          <w:rFonts w:ascii="Arial" w:hAnsi="Arial" w:cs="Arial"/>
          <w:b/>
          <w:bCs/>
          <w:lang w:val="en-US"/>
        </w:rPr>
        <w:t xml:space="preserve"> </w:t>
      </w:r>
      <w:proofErr w:type="spellStart"/>
      <w:r w:rsidRPr="001B5A6E">
        <w:rPr>
          <w:rFonts w:ascii="Arial" w:hAnsi="Arial" w:cs="Arial"/>
          <w:b/>
          <w:bCs/>
          <w:lang w:val="en-US"/>
        </w:rPr>
        <w:t>spatialised</w:t>
      </w:r>
      <w:proofErr w:type="spellEnd"/>
      <w:r w:rsidRPr="001B5A6E">
        <w:rPr>
          <w:rFonts w:ascii="Arial" w:hAnsi="Arial" w:cs="Arial"/>
          <w:b/>
          <w:bCs/>
          <w:lang w:val="en-US"/>
        </w:rPr>
        <w:t xml:space="preserve"> noise test (LiSN-S)</w:t>
      </w:r>
      <w:r w:rsidRPr="001B5A6E">
        <w:rPr>
          <w:rFonts w:ascii="Arial" w:hAnsi="Arial" w:cs="Arial"/>
          <w:lang w:val="en-US"/>
        </w:rPr>
        <w:t xml:space="preserve"> (Spatial Processing)</w:t>
      </w:r>
    </w:p>
    <w:p w14:paraId="4CF3FABD" w14:textId="77777777" w:rsidR="001B5A6E" w:rsidRDefault="001B5A6E" w:rsidP="001B5A6E">
      <w:pPr>
        <w:rPr>
          <w:rFonts w:ascii="Arial" w:hAnsi="Arial" w:cs="Arial"/>
          <w:lang w:val="en-US"/>
        </w:rPr>
      </w:pPr>
      <w:r w:rsidRPr="001B5A6E">
        <w:rPr>
          <w:rFonts w:ascii="Arial" w:hAnsi="Arial" w:cs="Arial"/>
          <w:lang w:val="en-US"/>
        </w:rPr>
        <w:t>This will require you to repeat sentences against a background of other speech – approx.  20-minutes.</w:t>
      </w:r>
    </w:p>
    <w:p w14:paraId="35595133" w14:textId="77777777" w:rsidR="00214DFE" w:rsidRPr="001B5A6E" w:rsidRDefault="00214DFE" w:rsidP="001B5A6E">
      <w:pPr>
        <w:rPr>
          <w:rFonts w:ascii="Arial" w:hAnsi="Arial" w:cs="Arial"/>
          <w:lang w:val="en-US"/>
        </w:rPr>
      </w:pPr>
    </w:p>
    <w:p w14:paraId="46E701B9" w14:textId="77777777" w:rsidR="001B5A6E" w:rsidRPr="001B5A6E" w:rsidRDefault="001B5A6E" w:rsidP="001B5A6E">
      <w:pPr>
        <w:rPr>
          <w:rFonts w:ascii="Arial" w:hAnsi="Arial" w:cs="Arial"/>
          <w:lang w:val="en-US"/>
        </w:rPr>
      </w:pPr>
      <w:r w:rsidRPr="001B5A6E">
        <w:rPr>
          <w:rFonts w:ascii="Arial" w:hAnsi="Arial" w:cs="Arial"/>
          <w:b/>
          <w:bCs/>
          <w:lang w:val="en-US"/>
        </w:rPr>
        <w:t>Dichotic digits</w:t>
      </w:r>
      <w:r w:rsidRPr="001B5A6E">
        <w:rPr>
          <w:rFonts w:ascii="Arial" w:hAnsi="Arial" w:cs="Arial"/>
          <w:lang w:val="en-US"/>
        </w:rPr>
        <w:t xml:space="preserve"> (dichotic processing- auditory integration) – This will require you to repeat sets of numbers presented to both ears simultaneously </w:t>
      </w:r>
      <w:proofErr w:type="gramStart"/>
      <w:r w:rsidRPr="001B5A6E">
        <w:rPr>
          <w:rFonts w:ascii="Arial" w:hAnsi="Arial" w:cs="Arial"/>
          <w:lang w:val="en-US"/>
        </w:rPr>
        <w:t>-  approx.</w:t>
      </w:r>
      <w:proofErr w:type="gramEnd"/>
      <w:r w:rsidRPr="001B5A6E">
        <w:rPr>
          <w:rFonts w:ascii="Arial" w:hAnsi="Arial" w:cs="Arial"/>
          <w:lang w:val="en-US"/>
        </w:rPr>
        <w:t xml:space="preserve">  </w:t>
      </w:r>
      <w:proofErr w:type="gramStart"/>
      <w:r w:rsidRPr="001B5A6E">
        <w:rPr>
          <w:rFonts w:ascii="Arial" w:hAnsi="Arial" w:cs="Arial"/>
          <w:lang w:val="en-US"/>
        </w:rPr>
        <w:t>10-minutes</w:t>
      </w:r>
      <w:proofErr w:type="gramEnd"/>
      <w:r w:rsidRPr="001B5A6E">
        <w:rPr>
          <w:rFonts w:ascii="Arial" w:hAnsi="Arial" w:cs="Arial"/>
          <w:lang w:val="en-US"/>
        </w:rPr>
        <w:t>.</w:t>
      </w:r>
    </w:p>
    <w:p w14:paraId="3D317DB6" w14:textId="77777777" w:rsidR="00214DFE" w:rsidRDefault="00214DFE" w:rsidP="001B5A6E">
      <w:pPr>
        <w:rPr>
          <w:rFonts w:ascii="Arial" w:hAnsi="Arial" w:cs="Arial"/>
          <w:lang w:val="en-US"/>
        </w:rPr>
      </w:pPr>
    </w:p>
    <w:p w14:paraId="2739E09D" w14:textId="3E8CDE1B" w:rsidR="001B5A6E" w:rsidRPr="001B5A6E" w:rsidRDefault="001B5A6E" w:rsidP="001B5A6E">
      <w:pPr>
        <w:rPr>
          <w:rFonts w:ascii="Arial" w:hAnsi="Arial" w:cs="Arial"/>
          <w:lang w:val="en-US"/>
        </w:rPr>
      </w:pPr>
      <w:r w:rsidRPr="001B5A6E">
        <w:rPr>
          <w:rFonts w:ascii="Arial" w:hAnsi="Arial" w:cs="Arial"/>
          <w:b/>
          <w:bCs/>
          <w:lang w:val="en-US"/>
        </w:rPr>
        <w:lastRenderedPageBreak/>
        <w:t>Random gap detection test</w:t>
      </w:r>
      <w:r w:rsidRPr="001B5A6E">
        <w:rPr>
          <w:rFonts w:ascii="Arial" w:hAnsi="Arial" w:cs="Arial"/>
          <w:lang w:val="en-US"/>
        </w:rPr>
        <w:t xml:space="preserve"> (temporal resolution processing)– This will require you to listen to 2 short tones played quickly and you will need to listen closely to see if you can hear the gap in between the tones - approx.  </w:t>
      </w:r>
      <w:proofErr w:type="gramStart"/>
      <w:r w:rsidRPr="001B5A6E">
        <w:rPr>
          <w:rFonts w:ascii="Arial" w:hAnsi="Arial" w:cs="Arial"/>
          <w:lang w:val="en-US"/>
        </w:rPr>
        <w:t>10-minutes</w:t>
      </w:r>
      <w:proofErr w:type="gramEnd"/>
      <w:r w:rsidRPr="001B5A6E">
        <w:rPr>
          <w:rFonts w:ascii="Arial" w:hAnsi="Arial" w:cs="Arial"/>
          <w:lang w:val="en-US"/>
        </w:rPr>
        <w:t>.</w:t>
      </w:r>
    </w:p>
    <w:p w14:paraId="4585D08C" w14:textId="77777777" w:rsidR="00214DFE" w:rsidRDefault="00214DFE" w:rsidP="001B5A6E">
      <w:pPr>
        <w:rPr>
          <w:rFonts w:ascii="Arial" w:hAnsi="Arial" w:cs="Arial"/>
          <w:lang w:val="en-US"/>
        </w:rPr>
      </w:pPr>
    </w:p>
    <w:p w14:paraId="726AA8AB" w14:textId="2EB08908" w:rsidR="001B5A6E" w:rsidRPr="001B5A6E" w:rsidRDefault="001B5A6E" w:rsidP="001B5A6E">
      <w:pPr>
        <w:rPr>
          <w:rFonts w:ascii="Arial" w:hAnsi="Arial" w:cs="Arial"/>
          <w:lang w:val="en-US"/>
        </w:rPr>
      </w:pPr>
      <w:r w:rsidRPr="001B5A6E">
        <w:rPr>
          <w:rFonts w:ascii="Arial" w:hAnsi="Arial" w:cs="Arial"/>
          <w:b/>
          <w:bCs/>
          <w:lang w:val="en-US"/>
        </w:rPr>
        <w:t>Frequency pattern test</w:t>
      </w:r>
      <w:r w:rsidRPr="001B5A6E">
        <w:rPr>
          <w:rFonts w:ascii="Arial" w:hAnsi="Arial" w:cs="Arial"/>
          <w:lang w:val="en-US"/>
        </w:rPr>
        <w:t xml:space="preserve"> (temporal processing) – This will require you to repeat a pattern of high-and-low-pitched tones and say what you have heard e.g.  “</w:t>
      </w:r>
      <w:proofErr w:type="gramStart"/>
      <w:r w:rsidRPr="001B5A6E">
        <w:rPr>
          <w:rFonts w:ascii="Arial" w:hAnsi="Arial" w:cs="Arial"/>
          <w:lang w:val="en-US"/>
        </w:rPr>
        <w:t>low</w:t>
      </w:r>
      <w:proofErr w:type="gramEnd"/>
      <w:r w:rsidRPr="001B5A6E">
        <w:rPr>
          <w:rFonts w:ascii="Arial" w:hAnsi="Arial" w:cs="Arial"/>
          <w:lang w:val="en-US"/>
        </w:rPr>
        <w:t xml:space="preserve">-low-high” or “high-low-high” etc.  - approx.  </w:t>
      </w:r>
      <w:proofErr w:type="gramStart"/>
      <w:r w:rsidRPr="001B5A6E">
        <w:rPr>
          <w:rFonts w:ascii="Arial" w:hAnsi="Arial" w:cs="Arial"/>
          <w:lang w:val="en-US"/>
        </w:rPr>
        <w:t>15-minutes</w:t>
      </w:r>
      <w:proofErr w:type="gramEnd"/>
      <w:r w:rsidRPr="001B5A6E">
        <w:rPr>
          <w:rFonts w:ascii="Arial" w:hAnsi="Arial" w:cs="Arial"/>
          <w:lang w:val="en-US"/>
        </w:rPr>
        <w:t>.</w:t>
      </w:r>
    </w:p>
    <w:p w14:paraId="00D5ACD3" w14:textId="77777777" w:rsidR="001B5A6E" w:rsidRPr="001B5A6E" w:rsidRDefault="001B5A6E" w:rsidP="001B5A6E">
      <w:pPr>
        <w:rPr>
          <w:rFonts w:ascii="Arial" w:hAnsi="Arial" w:cs="Arial"/>
          <w:lang w:val="en-US"/>
        </w:rPr>
      </w:pPr>
      <w:r w:rsidRPr="001B5A6E">
        <w:rPr>
          <w:rFonts w:ascii="Arial" w:hAnsi="Arial" w:cs="Arial"/>
          <w:b/>
          <w:bCs/>
          <w:lang w:val="en-US"/>
        </w:rPr>
        <w:t>Duration pattern test</w:t>
      </w:r>
      <w:r w:rsidRPr="001B5A6E">
        <w:rPr>
          <w:rFonts w:ascii="Arial" w:hAnsi="Arial" w:cs="Arial"/>
          <w:lang w:val="en-US"/>
        </w:rPr>
        <w:t xml:space="preserve"> (temporal processing) – This will require you to repeat the pattern of long-and-short length of tones and say what you have heard e.g.  “</w:t>
      </w:r>
      <w:proofErr w:type="gramStart"/>
      <w:r w:rsidRPr="001B5A6E">
        <w:rPr>
          <w:rFonts w:ascii="Arial" w:hAnsi="Arial" w:cs="Arial"/>
          <w:lang w:val="en-US"/>
        </w:rPr>
        <w:t>long</w:t>
      </w:r>
      <w:proofErr w:type="gramEnd"/>
      <w:r w:rsidRPr="001B5A6E">
        <w:rPr>
          <w:rFonts w:ascii="Arial" w:hAnsi="Arial" w:cs="Arial"/>
          <w:lang w:val="en-US"/>
        </w:rPr>
        <w:t xml:space="preserve">-long-short” or “short-long-short” etc.  - approx.  </w:t>
      </w:r>
      <w:proofErr w:type="gramStart"/>
      <w:r w:rsidRPr="001B5A6E">
        <w:rPr>
          <w:rFonts w:ascii="Arial" w:hAnsi="Arial" w:cs="Arial"/>
          <w:lang w:val="en-US"/>
        </w:rPr>
        <w:t>15-minutes</w:t>
      </w:r>
      <w:proofErr w:type="gramEnd"/>
      <w:r w:rsidRPr="001B5A6E">
        <w:rPr>
          <w:rFonts w:ascii="Arial" w:hAnsi="Arial" w:cs="Arial"/>
          <w:lang w:val="en-US"/>
        </w:rPr>
        <w:t>.</w:t>
      </w:r>
    </w:p>
    <w:p w14:paraId="0BDAA097" w14:textId="77777777" w:rsidR="00214DFE" w:rsidRDefault="00214DFE" w:rsidP="001B5A6E">
      <w:pPr>
        <w:rPr>
          <w:rFonts w:ascii="Arial" w:hAnsi="Arial" w:cs="Arial"/>
          <w:lang w:val="en-US"/>
        </w:rPr>
      </w:pPr>
    </w:p>
    <w:p w14:paraId="2053C224" w14:textId="399E6021" w:rsidR="001B5A6E" w:rsidRPr="001B5A6E" w:rsidRDefault="001B5A6E" w:rsidP="001B5A6E">
      <w:pPr>
        <w:rPr>
          <w:rFonts w:ascii="Arial" w:hAnsi="Arial" w:cs="Arial"/>
          <w:lang w:val="en-US"/>
        </w:rPr>
      </w:pPr>
      <w:r w:rsidRPr="001B5A6E">
        <w:rPr>
          <w:rFonts w:ascii="Arial" w:hAnsi="Arial" w:cs="Arial"/>
          <w:b/>
          <w:bCs/>
          <w:lang w:val="en-US"/>
        </w:rPr>
        <w:t>Words in noise test</w:t>
      </w:r>
      <w:r w:rsidRPr="001B5A6E">
        <w:rPr>
          <w:rFonts w:ascii="Arial" w:hAnsi="Arial" w:cs="Arial"/>
          <w:lang w:val="en-US"/>
        </w:rPr>
        <w:t xml:space="preserve"> – You will hear words presented in background noise.  As the test progresses the background noise increases.  You will need to repeat back single words heard.  – approx.  </w:t>
      </w:r>
      <w:proofErr w:type="gramStart"/>
      <w:r w:rsidRPr="001B5A6E">
        <w:rPr>
          <w:rFonts w:ascii="Arial" w:hAnsi="Arial" w:cs="Arial"/>
          <w:lang w:val="en-US"/>
        </w:rPr>
        <w:t>10-minutes</w:t>
      </w:r>
      <w:proofErr w:type="gramEnd"/>
      <w:r w:rsidRPr="001B5A6E">
        <w:rPr>
          <w:rFonts w:ascii="Arial" w:hAnsi="Arial" w:cs="Arial"/>
          <w:lang w:val="en-US"/>
        </w:rPr>
        <w:t>.</w:t>
      </w:r>
    </w:p>
    <w:p w14:paraId="4F4AEEBA" w14:textId="77777777" w:rsidR="00214DFE" w:rsidRDefault="00214DFE" w:rsidP="001B5A6E">
      <w:pPr>
        <w:rPr>
          <w:rFonts w:ascii="Arial" w:hAnsi="Arial" w:cs="Arial"/>
          <w:lang w:val="en-US"/>
        </w:rPr>
      </w:pPr>
    </w:p>
    <w:p w14:paraId="484BAE5A" w14:textId="5D4F8916" w:rsidR="001B5A6E" w:rsidRPr="001B5A6E" w:rsidRDefault="001B5A6E" w:rsidP="001B5A6E">
      <w:pPr>
        <w:rPr>
          <w:rFonts w:ascii="Arial" w:hAnsi="Arial" w:cs="Arial"/>
          <w:lang w:val="en-US"/>
        </w:rPr>
      </w:pPr>
      <w:r w:rsidRPr="001B5A6E">
        <w:rPr>
          <w:rFonts w:ascii="Arial" w:hAnsi="Arial" w:cs="Arial"/>
          <w:b/>
          <w:bCs/>
          <w:lang w:val="en-US"/>
        </w:rPr>
        <w:t>Masking Level Difference</w:t>
      </w:r>
      <w:r w:rsidRPr="001B5A6E">
        <w:rPr>
          <w:rFonts w:ascii="Arial" w:hAnsi="Arial" w:cs="Arial"/>
          <w:lang w:val="en-US"/>
        </w:rPr>
        <w:t xml:space="preserve"> – you will be required to listen for some tones played within white noise and report when you have heard the tones.  approx.  5-minutes.</w:t>
      </w:r>
    </w:p>
    <w:p w14:paraId="2B3EB16E" w14:textId="77777777" w:rsidR="00214DFE" w:rsidRDefault="00214DFE" w:rsidP="001B5A6E">
      <w:pPr>
        <w:rPr>
          <w:rFonts w:ascii="Arial" w:hAnsi="Arial" w:cs="Arial"/>
          <w:lang w:val="en-US"/>
        </w:rPr>
      </w:pPr>
    </w:p>
    <w:p w14:paraId="16C578C8" w14:textId="77777777" w:rsidR="00214DFE" w:rsidRDefault="00214DFE" w:rsidP="001B5A6E">
      <w:pPr>
        <w:rPr>
          <w:rFonts w:ascii="Arial" w:hAnsi="Arial" w:cs="Arial"/>
          <w:lang w:val="en-US"/>
        </w:rPr>
      </w:pPr>
    </w:p>
    <w:p w14:paraId="05D10F15" w14:textId="1432D8C0" w:rsidR="00214DFE" w:rsidRPr="00214DFE" w:rsidRDefault="00214DFE" w:rsidP="001B5A6E">
      <w:pPr>
        <w:rPr>
          <w:rFonts w:ascii="Arial" w:hAnsi="Arial" w:cs="Arial"/>
          <w:b/>
          <w:bCs/>
          <w:sz w:val="32"/>
          <w:szCs w:val="32"/>
          <w:lang w:val="en-US"/>
        </w:rPr>
      </w:pPr>
      <w:r w:rsidRPr="00214DFE">
        <w:rPr>
          <w:rFonts w:ascii="Arial" w:hAnsi="Arial" w:cs="Arial"/>
          <w:b/>
          <w:bCs/>
          <w:sz w:val="32"/>
          <w:szCs w:val="32"/>
          <w:lang w:val="en-US"/>
        </w:rPr>
        <w:t xml:space="preserve">Report, </w:t>
      </w:r>
      <w:proofErr w:type="spellStart"/>
      <w:r w:rsidRPr="00214DFE">
        <w:rPr>
          <w:rFonts w:ascii="Arial" w:hAnsi="Arial" w:cs="Arial"/>
          <w:b/>
          <w:bCs/>
          <w:sz w:val="32"/>
          <w:szCs w:val="32"/>
          <w:lang w:val="en-US"/>
        </w:rPr>
        <w:t>Individualised</w:t>
      </w:r>
      <w:proofErr w:type="spellEnd"/>
      <w:r w:rsidRPr="00214DFE">
        <w:rPr>
          <w:rFonts w:ascii="Arial" w:hAnsi="Arial" w:cs="Arial"/>
          <w:b/>
          <w:bCs/>
          <w:sz w:val="32"/>
          <w:szCs w:val="32"/>
          <w:lang w:val="en-US"/>
        </w:rPr>
        <w:t xml:space="preserve"> Management Plan</w:t>
      </w:r>
      <w:r>
        <w:rPr>
          <w:rFonts w:ascii="Arial" w:hAnsi="Arial" w:cs="Arial"/>
          <w:b/>
          <w:bCs/>
          <w:sz w:val="32"/>
          <w:szCs w:val="32"/>
          <w:lang w:val="en-US"/>
        </w:rPr>
        <w:t>,</w:t>
      </w:r>
      <w:r w:rsidRPr="00214DFE">
        <w:rPr>
          <w:rFonts w:ascii="Arial" w:hAnsi="Arial" w:cs="Arial"/>
          <w:b/>
          <w:bCs/>
          <w:sz w:val="32"/>
          <w:szCs w:val="32"/>
          <w:lang w:val="en-US"/>
        </w:rPr>
        <w:t xml:space="preserve"> and Follow up consultation</w:t>
      </w:r>
    </w:p>
    <w:p w14:paraId="6437D9DE" w14:textId="77777777" w:rsidR="00214DFE" w:rsidRDefault="00214DFE" w:rsidP="001B5A6E">
      <w:pPr>
        <w:rPr>
          <w:rFonts w:ascii="Arial" w:hAnsi="Arial" w:cs="Arial"/>
          <w:lang w:val="en-US"/>
        </w:rPr>
      </w:pPr>
    </w:p>
    <w:p w14:paraId="1A6C9EC8" w14:textId="11378A6C" w:rsidR="001B5A6E" w:rsidRPr="001B5A6E" w:rsidRDefault="001B5A6E" w:rsidP="001B5A6E">
      <w:pPr>
        <w:rPr>
          <w:rFonts w:ascii="Arial" w:hAnsi="Arial" w:cs="Arial"/>
          <w:lang w:val="en-US"/>
        </w:rPr>
      </w:pPr>
      <w:r w:rsidRPr="001B5A6E">
        <w:rPr>
          <w:rFonts w:ascii="Arial" w:hAnsi="Arial" w:cs="Arial"/>
          <w:lang w:val="en-US"/>
        </w:rPr>
        <w:t>After the testing, it will take around two weeks to score the results and prepare a report</w:t>
      </w:r>
      <w:r w:rsidR="00214DFE">
        <w:rPr>
          <w:rFonts w:ascii="Arial" w:hAnsi="Arial" w:cs="Arial"/>
          <w:lang w:val="en-US"/>
        </w:rPr>
        <w:t xml:space="preserve"> with your </w:t>
      </w:r>
      <w:proofErr w:type="spellStart"/>
      <w:r w:rsidR="00214DFE">
        <w:rPr>
          <w:rFonts w:ascii="Arial" w:hAnsi="Arial" w:cs="Arial"/>
          <w:lang w:val="en-US"/>
        </w:rPr>
        <w:t>individualised</w:t>
      </w:r>
      <w:proofErr w:type="spellEnd"/>
      <w:r w:rsidR="00214DFE">
        <w:rPr>
          <w:rFonts w:ascii="Arial" w:hAnsi="Arial" w:cs="Arial"/>
          <w:lang w:val="en-US"/>
        </w:rPr>
        <w:t xml:space="preserve"> management plan</w:t>
      </w:r>
      <w:r w:rsidRPr="001B5A6E">
        <w:rPr>
          <w:rFonts w:ascii="Arial" w:hAnsi="Arial" w:cs="Arial"/>
          <w:lang w:val="en-US"/>
        </w:rPr>
        <w:t>.   This will then be sent to you</w:t>
      </w:r>
      <w:r w:rsidR="00A85AA0">
        <w:rPr>
          <w:rFonts w:ascii="Arial" w:hAnsi="Arial" w:cs="Arial"/>
          <w:lang w:val="en-US"/>
        </w:rPr>
        <w:t>.  We will then schedule</w:t>
      </w:r>
      <w:r w:rsidRPr="001B5A6E">
        <w:rPr>
          <w:rFonts w:ascii="Arial" w:hAnsi="Arial" w:cs="Arial"/>
          <w:lang w:val="en-US"/>
        </w:rPr>
        <w:t xml:space="preserve"> a 30-minute telephone/Teams follow-up appointment to talk through the report</w:t>
      </w:r>
      <w:r w:rsidR="00A85AA0">
        <w:rPr>
          <w:rFonts w:ascii="Arial" w:hAnsi="Arial" w:cs="Arial"/>
          <w:lang w:val="en-US"/>
        </w:rPr>
        <w:t xml:space="preserve"> and management plan</w:t>
      </w:r>
      <w:r w:rsidRPr="001B5A6E">
        <w:rPr>
          <w:rFonts w:ascii="Arial" w:hAnsi="Arial" w:cs="Arial"/>
          <w:lang w:val="en-US"/>
        </w:rPr>
        <w:t>, answer any questions you might have, and consider any steps to be taken that could make life easier for you.   We can also provide you with written recommendations for your workplace to support any reasonable adjustments that may be needed.</w:t>
      </w:r>
    </w:p>
    <w:p w14:paraId="71EAC7AA" w14:textId="5E709193" w:rsidR="3D503F92" w:rsidRPr="00146BB3" w:rsidRDefault="3D503F92" w:rsidP="00146BB3">
      <w:pPr>
        <w:rPr>
          <w:rFonts w:ascii="Arial" w:hAnsi="Arial" w:cs="Arial"/>
          <w:lang w:val="en-US"/>
        </w:rPr>
      </w:pPr>
    </w:p>
    <w:sectPr w:rsidR="3D503F92" w:rsidRPr="00146BB3" w:rsidSect="00D46564">
      <w:headerReference w:type="default" r:id="rId11"/>
      <w:footerReference w:type="default" r:id="rId12"/>
      <w:pgSz w:w="11906" w:h="16838"/>
      <w:pgMar w:top="2249" w:right="1418" w:bottom="2268"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73C9" w14:textId="77777777" w:rsidR="007A32A6" w:rsidRDefault="007A32A6" w:rsidP="00A320F8">
      <w:r>
        <w:separator/>
      </w:r>
    </w:p>
  </w:endnote>
  <w:endnote w:type="continuationSeparator" w:id="0">
    <w:p w14:paraId="1EBFB572" w14:textId="77777777" w:rsidR="007A32A6" w:rsidRDefault="007A32A6" w:rsidP="00A320F8">
      <w:r>
        <w:continuationSeparator/>
      </w:r>
    </w:p>
  </w:endnote>
  <w:endnote w:type="continuationNotice" w:id="1">
    <w:p w14:paraId="1D34EF32" w14:textId="77777777" w:rsidR="007A32A6" w:rsidRDefault="007A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undryFormSans-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731C" w14:textId="730A8FD8" w:rsidR="00A320F8" w:rsidRDefault="00D46564">
    <w:pPr>
      <w:pStyle w:val="Footer"/>
    </w:pPr>
    <w:r>
      <w:ptab w:relativeTo="margin" w:alignment="center" w:leader="none"/>
    </w:r>
    <w:r w:rsidRPr="00D46564">
      <w:rPr>
        <w:rFonts w:ascii="Arial" w:hAnsi="Arial" w:cs="Arial"/>
        <w:noProof/>
      </w:rPr>
      <w:drawing>
        <wp:inline distT="0" distB="0" distL="0" distR="0" wp14:anchorId="7803C99E" wp14:editId="201DFC69">
          <wp:extent cx="6207287" cy="706967"/>
          <wp:effectExtent l="0" t="0" r="3175" b="0"/>
          <wp:docPr id="154071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905" cy="7089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C98A" w14:textId="77777777" w:rsidR="007A32A6" w:rsidRDefault="007A32A6" w:rsidP="00A320F8">
      <w:r>
        <w:separator/>
      </w:r>
    </w:p>
  </w:footnote>
  <w:footnote w:type="continuationSeparator" w:id="0">
    <w:p w14:paraId="46DB6AEF" w14:textId="77777777" w:rsidR="007A32A6" w:rsidRDefault="007A32A6" w:rsidP="00A320F8">
      <w:r>
        <w:continuationSeparator/>
      </w:r>
    </w:p>
  </w:footnote>
  <w:footnote w:type="continuationNotice" w:id="1">
    <w:p w14:paraId="686D8063" w14:textId="77777777" w:rsidR="007A32A6" w:rsidRDefault="007A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7CC" w14:textId="48285200" w:rsidR="00A320F8" w:rsidRDefault="00A320F8" w:rsidP="00122A43">
    <w:pPr>
      <w:pStyle w:val="Header"/>
      <w:ind w:left="-426" w:right="-1136"/>
    </w:pPr>
    <w:r>
      <w:rPr>
        <w:noProof/>
      </w:rPr>
      <w:drawing>
        <wp:inline distT="0" distB="0" distL="0" distR="0" wp14:anchorId="4DDE9C58" wp14:editId="44B29702">
          <wp:extent cx="6770237" cy="1422905"/>
          <wp:effectExtent l="0" t="0" r="0" b="6350"/>
          <wp:docPr id="121" name="Picture 1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70237" cy="14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EC6D"/>
    <w:multiLevelType w:val="hybridMultilevel"/>
    <w:tmpl w:val="9CF87DC4"/>
    <w:lvl w:ilvl="0" w:tplc="4C805B7E">
      <w:start w:val="1"/>
      <w:numFmt w:val="bullet"/>
      <w:lvlText w:val="ü"/>
      <w:lvlJc w:val="left"/>
      <w:pPr>
        <w:ind w:left="720" w:hanging="360"/>
      </w:pPr>
      <w:rPr>
        <w:rFonts w:ascii="Wingdings" w:hAnsi="Wingdings" w:hint="default"/>
      </w:rPr>
    </w:lvl>
    <w:lvl w:ilvl="1" w:tplc="8CFC1F66">
      <w:start w:val="1"/>
      <w:numFmt w:val="bullet"/>
      <w:lvlText w:val="o"/>
      <w:lvlJc w:val="left"/>
      <w:pPr>
        <w:ind w:left="1440" w:hanging="360"/>
      </w:pPr>
      <w:rPr>
        <w:rFonts w:ascii="Courier New" w:hAnsi="Courier New" w:hint="default"/>
      </w:rPr>
    </w:lvl>
    <w:lvl w:ilvl="2" w:tplc="D11CC8C6">
      <w:start w:val="1"/>
      <w:numFmt w:val="bullet"/>
      <w:lvlText w:val=""/>
      <w:lvlJc w:val="left"/>
      <w:pPr>
        <w:ind w:left="2160" w:hanging="360"/>
      </w:pPr>
      <w:rPr>
        <w:rFonts w:ascii="Wingdings" w:hAnsi="Wingdings" w:hint="default"/>
      </w:rPr>
    </w:lvl>
    <w:lvl w:ilvl="3" w:tplc="E6D078AA">
      <w:start w:val="1"/>
      <w:numFmt w:val="bullet"/>
      <w:lvlText w:val=""/>
      <w:lvlJc w:val="left"/>
      <w:pPr>
        <w:ind w:left="2880" w:hanging="360"/>
      </w:pPr>
      <w:rPr>
        <w:rFonts w:ascii="Symbol" w:hAnsi="Symbol" w:hint="default"/>
      </w:rPr>
    </w:lvl>
    <w:lvl w:ilvl="4" w:tplc="9D0E931A">
      <w:start w:val="1"/>
      <w:numFmt w:val="bullet"/>
      <w:lvlText w:val="o"/>
      <w:lvlJc w:val="left"/>
      <w:pPr>
        <w:ind w:left="3600" w:hanging="360"/>
      </w:pPr>
      <w:rPr>
        <w:rFonts w:ascii="Courier New" w:hAnsi="Courier New" w:hint="default"/>
      </w:rPr>
    </w:lvl>
    <w:lvl w:ilvl="5" w:tplc="E6EECE60">
      <w:start w:val="1"/>
      <w:numFmt w:val="bullet"/>
      <w:lvlText w:val=""/>
      <w:lvlJc w:val="left"/>
      <w:pPr>
        <w:ind w:left="4320" w:hanging="360"/>
      </w:pPr>
      <w:rPr>
        <w:rFonts w:ascii="Wingdings" w:hAnsi="Wingdings" w:hint="default"/>
      </w:rPr>
    </w:lvl>
    <w:lvl w:ilvl="6" w:tplc="B388DEE0">
      <w:start w:val="1"/>
      <w:numFmt w:val="bullet"/>
      <w:lvlText w:val=""/>
      <w:lvlJc w:val="left"/>
      <w:pPr>
        <w:ind w:left="5040" w:hanging="360"/>
      </w:pPr>
      <w:rPr>
        <w:rFonts w:ascii="Symbol" w:hAnsi="Symbol" w:hint="default"/>
      </w:rPr>
    </w:lvl>
    <w:lvl w:ilvl="7" w:tplc="BE7AF2E8">
      <w:start w:val="1"/>
      <w:numFmt w:val="bullet"/>
      <w:lvlText w:val="o"/>
      <w:lvlJc w:val="left"/>
      <w:pPr>
        <w:ind w:left="5760" w:hanging="360"/>
      </w:pPr>
      <w:rPr>
        <w:rFonts w:ascii="Courier New" w:hAnsi="Courier New" w:hint="default"/>
      </w:rPr>
    </w:lvl>
    <w:lvl w:ilvl="8" w:tplc="44E807D0">
      <w:start w:val="1"/>
      <w:numFmt w:val="bullet"/>
      <w:lvlText w:val=""/>
      <w:lvlJc w:val="left"/>
      <w:pPr>
        <w:ind w:left="6480" w:hanging="360"/>
      </w:pPr>
      <w:rPr>
        <w:rFonts w:ascii="Wingdings" w:hAnsi="Wingdings" w:hint="default"/>
      </w:rPr>
    </w:lvl>
  </w:abstractNum>
  <w:abstractNum w:abstractNumId="1" w15:restartNumberingAfterBreak="0">
    <w:nsid w:val="070801A1"/>
    <w:multiLevelType w:val="hybridMultilevel"/>
    <w:tmpl w:val="D38299E8"/>
    <w:lvl w:ilvl="0" w:tplc="D5C804B6">
      <w:start w:val="1"/>
      <w:numFmt w:val="bullet"/>
      <w:lvlText w:val=""/>
      <w:lvlJc w:val="left"/>
      <w:pPr>
        <w:ind w:left="720" w:hanging="360"/>
      </w:pPr>
      <w:rPr>
        <w:rFonts w:ascii="Symbol" w:hAnsi="Symbol" w:hint="default"/>
      </w:rPr>
    </w:lvl>
    <w:lvl w:ilvl="1" w:tplc="FCBA0F84">
      <w:start w:val="1"/>
      <w:numFmt w:val="bullet"/>
      <w:lvlText w:val="-"/>
      <w:lvlJc w:val="left"/>
      <w:pPr>
        <w:ind w:left="1440" w:hanging="360"/>
      </w:pPr>
      <w:rPr>
        <w:rFonts w:ascii="&quot;Courier New&quot;" w:hAnsi="&quot;Courier New&quot;" w:hint="default"/>
      </w:rPr>
    </w:lvl>
    <w:lvl w:ilvl="2" w:tplc="9D08EC54">
      <w:start w:val="1"/>
      <w:numFmt w:val="bullet"/>
      <w:lvlText w:val=""/>
      <w:lvlJc w:val="left"/>
      <w:pPr>
        <w:ind w:left="2160" w:hanging="360"/>
      </w:pPr>
      <w:rPr>
        <w:rFonts w:ascii="Wingdings" w:hAnsi="Wingdings" w:hint="default"/>
      </w:rPr>
    </w:lvl>
    <w:lvl w:ilvl="3" w:tplc="E73EC7B8">
      <w:start w:val="1"/>
      <w:numFmt w:val="bullet"/>
      <w:lvlText w:val=""/>
      <w:lvlJc w:val="left"/>
      <w:pPr>
        <w:ind w:left="2880" w:hanging="360"/>
      </w:pPr>
      <w:rPr>
        <w:rFonts w:ascii="Symbol" w:hAnsi="Symbol" w:hint="default"/>
      </w:rPr>
    </w:lvl>
    <w:lvl w:ilvl="4" w:tplc="636EF904">
      <w:start w:val="1"/>
      <w:numFmt w:val="bullet"/>
      <w:lvlText w:val="o"/>
      <w:lvlJc w:val="left"/>
      <w:pPr>
        <w:ind w:left="3600" w:hanging="360"/>
      </w:pPr>
      <w:rPr>
        <w:rFonts w:ascii="Courier New" w:hAnsi="Courier New" w:hint="default"/>
      </w:rPr>
    </w:lvl>
    <w:lvl w:ilvl="5" w:tplc="A75AA514">
      <w:start w:val="1"/>
      <w:numFmt w:val="bullet"/>
      <w:lvlText w:val=""/>
      <w:lvlJc w:val="left"/>
      <w:pPr>
        <w:ind w:left="4320" w:hanging="360"/>
      </w:pPr>
      <w:rPr>
        <w:rFonts w:ascii="Wingdings" w:hAnsi="Wingdings" w:hint="default"/>
      </w:rPr>
    </w:lvl>
    <w:lvl w:ilvl="6" w:tplc="9F0625A8">
      <w:start w:val="1"/>
      <w:numFmt w:val="bullet"/>
      <w:lvlText w:val=""/>
      <w:lvlJc w:val="left"/>
      <w:pPr>
        <w:ind w:left="5040" w:hanging="360"/>
      </w:pPr>
      <w:rPr>
        <w:rFonts w:ascii="Symbol" w:hAnsi="Symbol" w:hint="default"/>
      </w:rPr>
    </w:lvl>
    <w:lvl w:ilvl="7" w:tplc="F182D2DC">
      <w:start w:val="1"/>
      <w:numFmt w:val="bullet"/>
      <w:lvlText w:val="o"/>
      <w:lvlJc w:val="left"/>
      <w:pPr>
        <w:ind w:left="5760" w:hanging="360"/>
      </w:pPr>
      <w:rPr>
        <w:rFonts w:ascii="Courier New" w:hAnsi="Courier New" w:hint="default"/>
      </w:rPr>
    </w:lvl>
    <w:lvl w:ilvl="8" w:tplc="BD62D608">
      <w:start w:val="1"/>
      <w:numFmt w:val="bullet"/>
      <w:lvlText w:val=""/>
      <w:lvlJc w:val="left"/>
      <w:pPr>
        <w:ind w:left="6480" w:hanging="360"/>
      </w:pPr>
      <w:rPr>
        <w:rFonts w:ascii="Wingdings" w:hAnsi="Wingdings" w:hint="default"/>
      </w:rPr>
    </w:lvl>
  </w:abstractNum>
  <w:abstractNum w:abstractNumId="2" w15:restartNumberingAfterBreak="0">
    <w:nsid w:val="122AB203"/>
    <w:multiLevelType w:val="hybridMultilevel"/>
    <w:tmpl w:val="76A2C97C"/>
    <w:lvl w:ilvl="0" w:tplc="526A2008">
      <w:start w:val="1"/>
      <w:numFmt w:val="bullet"/>
      <w:lvlText w:val="·"/>
      <w:lvlJc w:val="left"/>
      <w:pPr>
        <w:ind w:left="720" w:hanging="360"/>
      </w:pPr>
      <w:rPr>
        <w:rFonts w:ascii="Symbol" w:hAnsi="Symbol" w:hint="default"/>
      </w:rPr>
    </w:lvl>
    <w:lvl w:ilvl="1" w:tplc="5E2C4DFC">
      <w:start w:val="1"/>
      <w:numFmt w:val="bullet"/>
      <w:lvlText w:val="o"/>
      <w:lvlJc w:val="left"/>
      <w:pPr>
        <w:ind w:left="1440" w:hanging="360"/>
      </w:pPr>
      <w:rPr>
        <w:rFonts w:ascii="Courier New" w:hAnsi="Courier New" w:hint="default"/>
      </w:rPr>
    </w:lvl>
    <w:lvl w:ilvl="2" w:tplc="109CACA2">
      <w:start w:val="1"/>
      <w:numFmt w:val="bullet"/>
      <w:lvlText w:val=""/>
      <w:lvlJc w:val="left"/>
      <w:pPr>
        <w:ind w:left="2160" w:hanging="360"/>
      </w:pPr>
      <w:rPr>
        <w:rFonts w:ascii="Wingdings" w:hAnsi="Wingdings" w:hint="default"/>
      </w:rPr>
    </w:lvl>
    <w:lvl w:ilvl="3" w:tplc="6A0CCEC4">
      <w:start w:val="1"/>
      <w:numFmt w:val="bullet"/>
      <w:lvlText w:val=""/>
      <w:lvlJc w:val="left"/>
      <w:pPr>
        <w:ind w:left="2880" w:hanging="360"/>
      </w:pPr>
      <w:rPr>
        <w:rFonts w:ascii="Symbol" w:hAnsi="Symbol" w:hint="default"/>
      </w:rPr>
    </w:lvl>
    <w:lvl w:ilvl="4" w:tplc="A94C3A4E">
      <w:start w:val="1"/>
      <w:numFmt w:val="bullet"/>
      <w:lvlText w:val="o"/>
      <w:lvlJc w:val="left"/>
      <w:pPr>
        <w:ind w:left="3600" w:hanging="360"/>
      </w:pPr>
      <w:rPr>
        <w:rFonts w:ascii="Courier New" w:hAnsi="Courier New" w:hint="default"/>
      </w:rPr>
    </w:lvl>
    <w:lvl w:ilvl="5" w:tplc="2856E5D8">
      <w:start w:val="1"/>
      <w:numFmt w:val="bullet"/>
      <w:lvlText w:val=""/>
      <w:lvlJc w:val="left"/>
      <w:pPr>
        <w:ind w:left="4320" w:hanging="360"/>
      </w:pPr>
      <w:rPr>
        <w:rFonts w:ascii="Wingdings" w:hAnsi="Wingdings" w:hint="default"/>
      </w:rPr>
    </w:lvl>
    <w:lvl w:ilvl="6" w:tplc="54FE0C50">
      <w:start w:val="1"/>
      <w:numFmt w:val="bullet"/>
      <w:lvlText w:val=""/>
      <w:lvlJc w:val="left"/>
      <w:pPr>
        <w:ind w:left="5040" w:hanging="360"/>
      </w:pPr>
      <w:rPr>
        <w:rFonts w:ascii="Symbol" w:hAnsi="Symbol" w:hint="default"/>
      </w:rPr>
    </w:lvl>
    <w:lvl w:ilvl="7" w:tplc="D6BEC1AC">
      <w:start w:val="1"/>
      <w:numFmt w:val="bullet"/>
      <w:lvlText w:val="o"/>
      <w:lvlJc w:val="left"/>
      <w:pPr>
        <w:ind w:left="5760" w:hanging="360"/>
      </w:pPr>
      <w:rPr>
        <w:rFonts w:ascii="Courier New" w:hAnsi="Courier New" w:hint="default"/>
      </w:rPr>
    </w:lvl>
    <w:lvl w:ilvl="8" w:tplc="7AC4309E">
      <w:start w:val="1"/>
      <w:numFmt w:val="bullet"/>
      <w:lvlText w:val=""/>
      <w:lvlJc w:val="left"/>
      <w:pPr>
        <w:ind w:left="6480" w:hanging="360"/>
      </w:pPr>
      <w:rPr>
        <w:rFonts w:ascii="Wingdings" w:hAnsi="Wingdings" w:hint="default"/>
      </w:rPr>
    </w:lvl>
  </w:abstractNum>
  <w:abstractNum w:abstractNumId="3" w15:restartNumberingAfterBreak="0">
    <w:nsid w:val="12E61ADC"/>
    <w:multiLevelType w:val="hybridMultilevel"/>
    <w:tmpl w:val="00C86F10"/>
    <w:lvl w:ilvl="0" w:tplc="4EE41006">
      <w:start w:val="1"/>
      <w:numFmt w:val="bullet"/>
      <w:lvlText w:val="ü"/>
      <w:lvlJc w:val="left"/>
      <w:pPr>
        <w:ind w:left="720" w:hanging="360"/>
      </w:pPr>
      <w:rPr>
        <w:rFonts w:ascii="Wingdings" w:hAnsi="Wingdings" w:hint="default"/>
      </w:rPr>
    </w:lvl>
    <w:lvl w:ilvl="1" w:tplc="043E3D5E">
      <w:start w:val="1"/>
      <w:numFmt w:val="bullet"/>
      <w:lvlText w:val="o"/>
      <w:lvlJc w:val="left"/>
      <w:pPr>
        <w:ind w:left="1440" w:hanging="360"/>
      </w:pPr>
      <w:rPr>
        <w:rFonts w:ascii="Courier New" w:hAnsi="Courier New" w:hint="default"/>
      </w:rPr>
    </w:lvl>
    <w:lvl w:ilvl="2" w:tplc="A330D528">
      <w:start w:val="1"/>
      <w:numFmt w:val="bullet"/>
      <w:lvlText w:val=""/>
      <w:lvlJc w:val="left"/>
      <w:pPr>
        <w:ind w:left="2160" w:hanging="360"/>
      </w:pPr>
      <w:rPr>
        <w:rFonts w:ascii="Wingdings" w:hAnsi="Wingdings" w:hint="default"/>
      </w:rPr>
    </w:lvl>
    <w:lvl w:ilvl="3" w:tplc="1208236E">
      <w:start w:val="1"/>
      <w:numFmt w:val="bullet"/>
      <w:lvlText w:val=""/>
      <w:lvlJc w:val="left"/>
      <w:pPr>
        <w:ind w:left="2880" w:hanging="360"/>
      </w:pPr>
      <w:rPr>
        <w:rFonts w:ascii="Symbol" w:hAnsi="Symbol" w:hint="default"/>
      </w:rPr>
    </w:lvl>
    <w:lvl w:ilvl="4" w:tplc="85D6F878">
      <w:start w:val="1"/>
      <w:numFmt w:val="bullet"/>
      <w:lvlText w:val="o"/>
      <w:lvlJc w:val="left"/>
      <w:pPr>
        <w:ind w:left="3600" w:hanging="360"/>
      </w:pPr>
      <w:rPr>
        <w:rFonts w:ascii="Courier New" w:hAnsi="Courier New" w:hint="default"/>
      </w:rPr>
    </w:lvl>
    <w:lvl w:ilvl="5" w:tplc="A946678C">
      <w:start w:val="1"/>
      <w:numFmt w:val="bullet"/>
      <w:lvlText w:val=""/>
      <w:lvlJc w:val="left"/>
      <w:pPr>
        <w:ind w:left="4320" w:hanging="360"/>
      </w:pPr>
      <w:rPr>
        <w:rFonts w:ascii="Wingdings" w:hAnsi="Wingdings" w:hint="default"/>
      </w:rPr>
    </w:lvl>
    <w:lvl w:ilvl="6" w:tplc="061A96EA">
      <w:start w:val="1"/>
      <w:numFmt w:val="bullet"/>
      <w:lvlText w:val=""/>
      <w:lvlJc w:val="left"/>
      <w:pPr>
        <w:ind w:left="5040" w:hanging="360"/>
      </w:pPr>
      <w:rPr>
        <w:rFonts w:ascii="Symbol" w:hAnsi="Symbol" w:hint="default"/>
      </w:rPr>
    </w:lvl>
    <w:lvl w:ilvl="7" w:tplc="F50EB048">
      <w:start w:val="1"/>
      <w:numFmt w:val="bullet"/>
      <w:lvlText w:val="o"/>
      <w:lvlJc w:val="left"/>
      <w:pPr>
        <w:ind w:left="5760" w:hanging="360"/>
      </w:pPr>
      <w:rPr>
        <w:rFonts w:ascii="Courier New" w:hAnsi="Courier New" w:hint="default"/>
      </w:rPr>
    </w:lvl>
    <w:lvl w:ilvl="8" w:tplc="3BA6C2C8">
      <w:start w:val="1"/>
      <w:numFmt w:val="bullet"/>
      <w:lvlText w:val=""/>
      <w:lvlJc w:val="left"/>
      <w:pPr>
        <w:ind w:left="6480" w:hanging="360"/>
      </w:pPr>
      <w:rPr>
        <w:rFonts w:ascii="Wingdings" w:hAnsi="Wingdings" w:hint="default"/>
      </w:rPr>
    </w:lvl>
  </w:abstractNum>
  <w:abstractNum w:abstractNumId="4" w15:restartNumberingAfterBreak="0">
    <w:nsid w:val="1CD26045"/>
    <w:multiLevelType w:val="hybridMultilevel"/>
    <w:tmpl w:val="F2485890"/>
    <w:lvl w:ilvl="0" w:tplc="2746FC86">
      <w:start w:val="1"/>
      <w:numFmt w:val="bullet"/>
      <w:lvlText w:val="ü"/>
      <w:lvlJc w:val="left"/>
      <w:pPr>
        <w:ind w:left="720" w:hanging="360"/>
      </w:pPr>
      <w:rPr>
        <w:rFonts w:ascii="Wingdings" w:hAnsi="Wingdings" w:hint="default"/>
      </w:rPr>
    </w:lvl>
    <w:lvl w:ilvl="1" w:tplc="63D41616">
      <w:start w:val="1"/>
      <w:numFmt w:val="bullet"/>
      <w:lvlText w:val="o"/>
      <w:lvlJc w:val="left"/>
      <w:pPr>
        <w:ind w:left="1440" w:hanging="360"/>
      </w:pPr>
      <w:rPr>
        <w:rFonts w:ascii="Courier New" w:hAnsi="Courier New" w:hint="default"/>
      </w:rPr>
    </w:lvl>
    <w:lvl w:ilvl="2" w:tplc="C7C8DB02">
      <w:start w:val="1"/>
      <w:numFmt w:val="bullet"/>
      <w:lvlText w:val=""/>
      <w:lvlJc w:val="left"/>
      <w:pPr>
        <w:ind w:left="2160" w:hanging="360"/>
      </w:pPr>
      <w:rPr>
        <w:rFonts w:ascii="Wingdings" w:hAnsi="Wingdings" w:hint="default"/>
      </w:rPr>
    </w:lvl>
    <w:lvl w:ilvl="3" w:tplc="63B0E004">
      <w:start w:val="1"/>
      <w:numFmt w:val="bullet"/>
      <w:lvlText w:val=""/>
      <w:lvlJc w:val="left"/>
      <w:pPr>
        <w:ind w:left="2880" w:hanging="360"/>
      </w:pPr>
      <w:rPr>
        <w:rFonts w:ascii="Symbol" w:hAnsi="Symbol" w:hint="default"/>
      </w:rPr>
    </w:lvl>
    <w:lvl w:ilvl="4" w:tplc="740C8854">
      <w:start w:val="1"/>
      <w:numFmt w:val="bullet"/>
      <w:lvlText w:val="o"/>
      <w:lvlJc w:val="left"/>
      <w:pPr>
        <w:ind w:left="3600" w:hanging="360"/>
      </w:pPr>
      <w:rPr>
        <w:rFonts w:ascii="Courier New" w:hAnsi="Courier New" w:hint="default"/>
      </w:rPr>
    </w:lvl>
    <w:lvl w:ilvl="5" w:tplc="936C3A90">
      <w:start w:val="1"/>
      <w:numFmt w:val="bullet"/>
      <w:lvlText w:val=""/>
      <w:lvlJc w:val="left"/>
      <w:pPr>
        <w:ind w:left="4320" w:hanging="360"/>
      </w:pPr>
      <w:rPr>
        <w:rFonts w:ascii="Wingdings" w:hAnsi="Wingdings" w:hint="default"/>
      </w:rPr>
    </w:lvl>
    <w:lvl w:ilvl="6" w:tplc="F3D009FA">
      <w:start w:val="1"/>
      <w:numFmt w:val="bullet"/>
      <w:lvlText w:val=""/>
      <w:lvlJc w:val="left"/>
      <w:pPr>
        <w:ind w:left="5040" w:hanging="360"/>
      </w:pPr>
      <w:rPr>
        <w:rFonts w:ascii="Symbol" w:hAnsi="Symbol" w:hint="default"/>
      </w:rPr>
    </w:lvl>
    <w:lvl w:ilvl="7" w:tplc="3A3EDE74">
      <w:start w:val="1"/>
      <w:numFmt w:val="bullet"/>
      <w:lvlText w:val="o"/>
      <w:lvlJc w:val="left"/>
      <w:pPr>
        <w:ind w:left="5760" w:hanging="360"/>
      </w:pPr>
      <w:rPr>
        <w:rFonts w:ascii="Courier New" w:hAnsi="Courier New" w:hint="default"/>
      </w:rPr>
    </w:lvl>
    <w:lvl w:ilvl="8" w:tplc="CD92DD16">
      <w:start w:val="1"/>
      <w:numFmt w:val="bullet"/>
      <w:lvlText w:val=""/>
      <w:lvlJc w:val="left"/>
      <w:pPr>
        <w:ind w:left="6480" w:hanging="360"/>
      </w:pPr>
      <w:rPr>
        <w:rFonts w:ascii="Wingdings" w:hAnsi="Wingdings" w:hint="default"/>
      </w:rPr>
    </w:lvl>
  </w:abstractNum>
  <w:abstractNum w:abstractNumId="5" w15:restartNumberingAfterBreak="0">
    <w:nsid w:val="1F911F1E"/>
    <w:multiLevelType w:val="hybridMultilevel"/>
    <w:tmpl w:val="A9AE2A66"/>
    <w:lvl w:ilvl="0" w:tplc="19FAF256">
      <w:start w:val="1"/>
      <w:numFmt w:val="bullet"/>
      <w:lvlText w:val="·"/>
      <w:lvlJc w:val="left"/>
      <w:pPr>
        <w:ind w:left="720" w:hanging="360"/>
      </w:pPr>
      <w:rPr>
        <w:rFonts w:ascii="Symbol" w:hAnsi="Symbol" w:hint="default"/>
      </w:rPr>
    </w:lvl>
    <w:lvl w:ilvl="1" w:tplc="67AE09AE">
      <w:start w:val="1"/>
      <w:numFmt w:val="bullet"/>
      <w:lvlText w:val="o"/>
      <w:lvlJc w:val="left"/>
      <w:pPr>
        <w:ind w:left="1440" w:hanging="360"/>
      </w:pPr>
      <w:rPr>
        <w:rFonts w:ascii="Courier New" w:hAnsi="Courier New" w:hint="default"/>
      </w:rPr>
    </w:lvl>
    <w:lvl w:ilvl="2" w:tplc="96B89194">
      <w:start w:val="1"/>
      <w:numFmt w:val="bullet"/>
      <w:lvlText w:val=""/>
      <w:lvlJc w:val="left"/>
      <w:pPr>
        <w:ind w:left="2160" w:hanging="360"/>
      </w:pPr>
      <w:rPr>
        <w:rFonts w:ascii="Wingdings" w:hAnsi="Wingdings" w:hint="default"/>
      </w:rPr>
    </w:lvl>
    <w:lvl w:ilvl="3" w:tplc="54FCC27A">
      <w:start w:val="1"/>
      <w:numFmt w:val="bullet"/>
      <w:lvlText w:val=""/>
      <w:lvlJc w:val="left"/>
      <w:pPr>
        <w:ind w:left="2880" w:hanging="360"/>
      </w:pPr>
      <w:rPr>
        <w:rFonts w:ascii="Symbol" w:hAnsi="Symbol" w:hint="default"/>
      </w:rPr>
    </w:lvl>
    <w:lvl w:ilvl="4" w:tplc="44167A84">
      <w:start w:val="1"/>
      <w:numFmt w:val="bullet"/>
      <w:lvlText w:val="o"/>
      <w:lvlJc w:val="left"/>
      <w:pPr>
        <w:ind w:left="3600" w:hanging="360"/>
      </w:pPr>
      <w:rPr>
        <w:rFonts w:ascii="Courier New" w:hAnsi="Courier New" w:hint="default"/>
      </w:rPr>
    </w:lvl>
    <w:lvl w:ilvl="5" w:tplc="BE0ED190">
      <w:start w:val="1"/>
      <w:numFmt w:val="bullet"/>
      <w:lvlText w:val=""/>
      <w:lvlJc w:val="left"/>
      <w:pPr>
        <w:ind w:left="4320" w:hanging="360"/>
      </w:pPr>
      <w:rPr>
        <w:rFonts w:ascii="Wingdings" w:hAnsi="Wingdings" w:hint="default"/>
      </w:rPr>
    </w:lvl>
    <w:lvl w:ilvl="6" w:tplc="11A06F7C">
      <w:start w:val="1"/>
      <w:numFmt w:val="bullet"/>
      <w:lvlText w:val=""/>
      <w:lvlJc w:val="left"/>
      <w:pPr>
        <w:ind w:left="5040" w:hanging="360"/>
      </w:pPr>
      <w:rPr>
        <w:rFonts w:ascii="Symbol" w:hAnsi="Symbol" w:hint="default"/>
      </w:rPr>
    </w:lvl>
    <w:lvl w:ilvl="7" w:tplc="7EBEC4D0">
      <w:start w:val="1"/>
      <w:numFmt w:val="bullet"/>
      <w:lvlText w:val="o"/>
      <w:lvlJc w:val="left"/>
      <w:pPr>
        <w:ind w:left="5760" w:hanging="360"/>
      </w:pPr>
      <w:rPr>
        <w:rFonts w:ascii="Courier New" w:hAnsi="Courier New" w:hint="default"/>
      </w:rPr>
    </w:lvl>
    <w:lvl w:ilvl="8" w:tplc="07E67CFE">
      <w:start w:val="1"/>
      <w:numFmt w:val="bullet"/>
      <w:lvlText w:val=""/>
      <w:lvlJc w:val="left"/>
      <w:pPr>
        <w:ind w:left="6480" w:hanging="360"/>
      </w:pPr>
      <w:rPr>
        <w:rFonts w:ascii="Wingdings" w:hAnsi="Wingdings" w:hint="default"/>
      </w:rPr>
    </w:lvl>
  </w:abstractNum>
  <w:abstractNum w:abstractNumId="6" w15:restartNumberingAfterBreak="0">
    <w:nsid w:val="227D5CF7"/>
    <w:multiLevelType w:val="hybridMultilevel"/>
    <w:tmpl w:val="78887DE0"/>
    <w:lvl w:ilvl="0" w:tplc="6400C33C">
      <w:start w:val="1"/>
      <w:numFmt w:val="bullet"/>
      <w:lvlText w:val="ü"/>
      <w:lvlJc w:val="left"/>
      <w:pPr>
        <w:ind w:left="720" w:hanging="360"/>
      </w:pPr>
      <w:rPr>
        <w:rFonts w:ascii="Wingdings" w:hAnsi="Wingdings" w:hint="default"/>
      </w:rPr>
    </w:lvl>
    <w:lvl w:ilvl="1" w:tplc="45787012">
      <w:start w:val="1"/>
      <w:numFmt w:val="bullet"/>
      <w:lvlText w:val="o"/>
      <w:lvlJc w:val="left"/>
      <w:pPr>
        <w:ind w:left="1440" w:hanging="360"/>
      </w:pPr>
      <w:rPr>
        <w:rFonts w:ascii="Courier New" w:hAnsi="Courier New" w:hint="default"/>
      </w:rPr>
    </w:lvl>
    <w:lvl w:ilvl="2" w:tplc="DFFECA04">
      <w:start w:val="1"/>
      <w:numFmt w:val="bullet"/>
      <w:lvlText w:val=""/>
      <w:lvlJc w:val="left"/>
      <w:pPr>
        <w:ind w:left="2160" w:hanging="360"/>
      </w:pPr>
      <w:rPr>
        <w:rFonts w:ascii="Wingdings" w:hAnsi="Wingdings" w:hint="default"/>
      </w:rPr>
    </w:lvl>
    <w:lvl w:ilvl="3" w:tplc="844E4E7C">
      <w:start w:val="1"/>
      <w:numFmt w:val="bullet"/>
      <w:lvlText w:val=""/>
      <w:lvlJc w:val="left"/>
      <w:pPr>
        <w:ind w:left="2880" w:hanging="360"/>
      </w:pPr>
      <w:rPr>
        <w:rFonts w:ascii="Symbol" w:hAnsi="Symbol" w:hint="default"/>
      </w:rPr>
    </w:lvl>
    <w:lvl w:ilvl="4" w:tplc="5B728042">
      <w:start w:val="1"/>
      <w:numFmt w:val="bullet"/>
      <w:lvlText w:val="o"/>
      <w:lvlJc w:val="left"/>
      <w:pPr>
        <w:ind w:left="3600" w:hanging="360"/>
      </w:pPr>
      <w:rPr>
        <w:rFonts w:ascii="Courier New" w:hAnsi="Courier New" w:hint="default"/>
      </w:rPr>
    </w:lvl>
    <w:lvl w:ilvl="5" w:tplc="CAEC4AA8">
      <w:start w:val="1"/>
      <w:numFmt w:val="bullet"/>
      <w:lvlText w:val=""/>
      <w:lvlJc w:val="left"/>
      <w:pPr>
        <w:ind w:left="4320" w:hanging="360"/>
      </w:pPr>
      <w:rPr>
        <w:rFonts w:ascii="Wingdings" w:hAnsi="Wingdings" w:hint="default"/>
      </w:rPr>
    </w:lvl>
    <w:lvl w:ilvl="6" w:tplc="812018D0">
      <w:start w:val="1"/>
      <w:numFmt w:val="bullet"/>
      <w:lvlText w:val=""/>
      <w:lvlJc w:val="left"/>
      <w:pPr>
        <w:ind w:left="5040" w:hanging="360"/>
      </w:pPr>
      <w:rPr>
        <w:rFonts w:ascii="Symbol" w:hAnsi="Symbol" w:hint="default"/>
      </w:rPr>
    </w:lvl>
    <w:lvl w:ilvl="7" w:tplc="244278D2">
      <w:start w:val="1"/>
      <w:numFmt w:val="bullet"/>
      <w:lvlText w:val="o"/>
      <w:lvlJc w:val="left"/>
      <w:pPr>
        <w:ind w:left="5760" w:hanging="360"/>
      </w:pPr>
      <w:rPr>
        <w:rFonts w:ascii="Courier New" w:hAnsi="Courier New" w:hint="default"/>
      </w:rPr>
    </w:lvl>
    <w:lvl w:ilvl="8" w:tplc="91B44B74">
      <w:start w:val="1"/>
      <w:numFmt w:val="bullet"/>
      <w:lvlText w:val=""/>
      <w:lvlJc w:val="left"/>
      <w:pPr>
        <w:ind w:left="6480" w:hanging="360"/>
      </w:pPr>
      <w:rPr>
        <w:rFonts w:ascii="Wingdings" w:hAnsi="Wingdings" w:hint="default"/>
      </w:rPr>
    </w:lvl>
  </w:abstractNum>
  <w:abstractNum w:abstractNumId="7" w15:restartNumberingAfterBreak="0">
    <w:nsid w:val="23DD54FD"/>
    <w:multiLevelType w:val="hybridMultilevel"/>
    <w:tmpl w:val="6914B378"/>
    <w:lvl w:ilvl="0" w:tplc="7AC092EA">
      <w:start w:val="1"/>
      <w:numFmt w:val="bullet"/>
      <w:lvlText w:val="ü"/>
      <w:lvlJc w:val="left"/>
      <w:pPr>
        <w:ind w:left="720" w:hanging="360"/>
      </w:pPr>
      <w:rPr>
        <w:rFonts w:ascii="Wingdings" w:hAnsi="Wingdings" w:hint="default"/>
      </w:rPr>
    </w:lvl>
    <w:lvl w:ilvl="1" w:tplc="A8DA5020">
      <w:start w:val="1"/>
      <w:numFmt w:val="bullet"/>
      <w:lvlText w:val="o"/>
      <w:lvlJc w:val="left"/>
      <w:pPr>
        <w:ind w:left="1440" w:hanging="360"/>
      </w:pPr>
      <w:rPr>
        <w:rFonts w:ascii="Courier New" w:hAnsi="Courier New" w:hint="default"/>
      </w:rPr>
    </w:lvl>
    <w:lvl w:ilvl="2" w:tplc="4CE4483A">
      <w:start w:val="1"/>
      <w:numFmt w:val="bullet"/>
      <w:lvlText w:val=""/>
      <w:lvlJc w:val="left"/>
      <w:pPr>
        <w:ind w:left="2160" w:hanging="360"/>
      </w:pPr>
      <w:rPr>
        <w:rFonts w:ascii="Wingdings" w:hAnsi="Wingdings" w:hint="default"/>
      </w:rPr>
    </w:lvl>
    <w:lvl w:ilvl="3" w:tplc="4EF46C28">
      <w:start w:val="1"/>
      <w:numFmt w:val="bullet"/>
      <w:lvlText w:val=""/>
      <w:lvlJc w:val="left"/>
      <w:pPr>
        <w:ind w:left="2880" w:hanging="360"/>
      </w:pPr>
      <w:rPr>
        <w:rFonts w:ascii="Symbol" w:hAnsi="Symbol" w:hint="default"/>
      </w:rPr>
    </w:lvl>
    <w:lvl w:ilvl="4" w:tplc="9148F138">
      <w:start w:val="1"/>
      <w:numFmt w:val="bullet"/>
      <w:lvlText w:val="o"/>
      <w:lvlJc w:val="left"/>
      <w:pPr>
        <w:ind w:left="3600" w:hanging="360"/>
      </w:pPr>
      <w:rPr>
        <w:rFonts w:ascii="Courier New" w:hAnsi="Courier New" w:hint="default"/>
      </w:rPr>
    </w:lvl>
    <w:lvl w:ilvl="5" w:tplc="9C667B9A">
      <w:start w:val="1"/>
      <w:numFmt w:val="bullet"/>
      <w:lvlText w:val=""/>
      <w:lvlJc w:val="left"/>
      <w:pPr>
        <w:ind w:left="4320" w:hanging="360"/>
      </w:pPr>
      <w:rPr>
        <w:rFonts w:ascii="Wingdings" w:hAnsi="Wingdings" w:hint="default"/>
      </w:rPr>
    </w:lvl>
    <w:lvl w:ilvl="6" w:tplc="34CCE184">
      <w:start w:val="1"/>
      <w:numFmt w:val="bullet"/>
      <w:lvlText w:val=""/>
      <w:lvlJc w:val="left"/>
      <w:pPr>
        <w:ind w:left="5040" w:hanging="360"/>
      </w:pPr>
      <w:rPr>
        <w:rFonts w:ascii="Symbol" w:hAnsi="Symbol" w:hint="default"/>
      </w:rPr>
    </w:lvl>
    <w:lvl w:ilvl="7" w:tplc="37D449BA">
      <w:start w:val="1"/>
      <w:numFmt w:val="bullet"/>
      <w:lvlText w:val="o"/>
      <w:lvlJc w:val="left"/>
      <w:pPr>
        <w:ind w:left="5760" w:hanging="360"/>
      </w:pPr>
      <w:rPr>
        <w:rFonts w:ascii="Courier New" w:hAnsi="Courier New" w:hint="default"/>
      </w:rPr>
    </w:lvl>
    <w:lvl w:ilvl="8" w:tplc="F9781072">
      <w:start w:val="1"/>
      <w:numFmt w:val="bullet"/>
      <w:lvlText w:val=""/>
      <w:lvlJc w:val="left"/>
      <w:pPr>
        <w:ind w:left="6480" w:hanging="360"/>
      </w:pPr>
      <w:rPr>
        <w:rFonts w:ascii="Wingdings" w:hAnsi="Wingdings" w:hint="default"/>
      </w:rPr>
    </w:lvl>
  </w:abstractNum>
  <w:abstractNum w:abstractNumId="8" w15:restartNumberingAfterBreak="0">
    <w:nsid w:val="24FAD759"/>
    <w:multiLevelType w:val="hybridMultilevel"/>
    <w:tmpl w:val="7C74FFA4"/>
    <w:lvl w:ilvl="0" w:tplc="F6C81016">
      <w:start w:val="1"/>
      <w:numFmt w:val="bullet"/>
      <w:lvlText w:val="·"/>
      <w:lvlJc w:val="left"/>
      <w:pPr>
        <w:ind w:left="720" w:hanging="360"/>
      </w:pPr>
      <w:rPr>
        <w:rFonts w:ascii="Symbol" w:hAnsi="Symbol" w:hint="default"/>
      </w:rPr>
    </w:lvl>
    <w:lvl w:ilvl="1" w:tplc="9E0242E6">
      <w:start w:val="1"/>
      <w:numFmt w:val="bullet"/>
      <w:lvlText w:val="o"/>
      <w:lvlJc w:val="left"/>
      <w:pPr>
        <w:ind w:left="1440" w:hanging="360"/>
      </w:pPr>
      <w:rPr>
        <w:rFonts w:ascii="Courier New" w:hAnsi="Courier New" w:hint="default"/>
      </w:rPr>
    </w:lvl>
    <w:lvl w:ilvl="2" w:tplc="E81AD988">
      <w:start w:val="1"/>
      <w:numFmt w:val="bullet"/>
      <w:lvlText w:val=""/>
      <w:lvlJc w:val="left"/>
      <w:pPr>
        <w:ind w:left="2160" w:hanging="360"/>
      </w:pPr>
      <w:rPr>
        <w:rFonts w:ascii="Wingdings" w:hAnsi="Wingdings" w:hint="default"/>
      </w:rPr>
    </w:lvl>
    <w:lvl w:ilvl="3" w:tplc="F0B4E84C">
      <w:start w:val="1"/>
      <w:numFmt w:val="bullet"/>
      <w:lvlText w:val=""/>
      <w:lvlJc w:val="left"/>
      <w:pPr>
        <w:ind w:left="2880" w:hanging="360"/>
      </w:pPr>
      <w:rPr>
        <w:rFonts w:ascii="Symbol" w:hAnsi="Symbol" w:hint="default"/>
      </w:rPr>
    </w:lvl>
    <w:lvl w:ilvl="4" w:tplc="2C0ADAEE">
      <w:start w:val="1"/>
      <w:numFmt w:val="bullet"/>
      <w:lvlText w:val="o"/>
      <w:lvlJc w:val="left"/>
      <w:pPr>
        <w:ind w:left="3600" w:hanging="360"/>
      </w:pPr>
      <w:rPr>
        <w:rFonts w:ascii="Courier New" w:hAnsi="Courier New" w:hint="default"/>
      </w:rPr>
    </w:lvl>
    <w:lvl w:ilvl="5" w:tplc="8AC41616">
      <w:start w:val="1"/>
      <w:numFmt w:val="bullet"/>
      <w:lvlText w:val=""/>
      <w:lvlJc w:val="left"/>
      <w:pPr>
        <w:ind w:left="4320" w:hanging="360"/>
      </w:pPr>
      <w:rPr>
        <w:rFonts w:ascii="Wingdings" w:hAnsi="Wingdings" w:hint="default"/>
      </w:rPr>
    </w:lvl>
    <w:lvl w:ilvl="6" w:tplc="A20648B4">
      <w:start w:val="1"/>
      <w:numFmt w:val="bullet"/>
      <w:lvlText w:val=""/>
      <w:lvlJc w:val="left"/>
      <w:pPr>
        <w:ind w:left="5040" w:hanging="360"/>
      </w:pPr>
      <w:rPr>
        <w:rFonts w:ascii="Symbol" w:hAnsi="Symbol" w:hint="default"/>
      </w:rPr>
    </w:lvl>
    <w:lvl w:ilvl="7" w:tplc="751A0B7C">
      <w:start w:val="1"/>
      <w:numFmt w:val="bullet"/>
      <w:lvlText w:val="o"/>
      <w:lvlJc w:val="left"/>
      <w:pPr>
        <w:ind w:left="5760" w:hanging="360"/>
      </w:pPr>
      <w:rPr>
        <w:rFonts w:ascii="Courier New" w:hAnsi="Courier New" w:hint="default"/>
      </w:rPr>
    </w:lvl>
    <w:lvl w:ilvl="8" w:tplc="149025D6">
      <w:start w:val="1"/>
      <w:numFmt w:val="bullet"/>
      <w:lvlText w:val=""/>
      <w:lvlJc w:val="left"/>
      <w:pPr>
        <w:ind w:left="6480" w:hanging="360"/>
      </w:pPr>
      <w:rPr>
        <w:rFonts w:ascii="Wingdings" w:hAnsi="Wingdings" w:hint="default"/>
      </w:rPr>
    </w:lvl>
  </w:abstractNum>
  <w:abstractNum w:abstractNumId="9" w15:restartNumberingAfterBreak="0">
    <w:nsid w:val="2CABFDBC"/>
    <w:multiLevelType w:val="hybridMultilevel"/>
    <w:tmpl w:val="63EE1EF6"/>
    <w:lvl w:ilvl="0" w:tplc="1B260264">
      <w:start w:val="1"/>
      <w:numFmt w:val="lowerLetter"/>
      <w:lvlText w:val="%1)"/>
      <w:lvlJc w:val="left"/>
      <w:pPr>
        <w:ind w:left="720" w:hanging="360"/>
      </w:pPr>
    </w:lvl>
    <w:lvl w:ilvl="1" w:tplc="27CE6342">
      <w:start w:val="1"/>
      <w:numFmt w:val="lowerLetter"/>
      <w:lvlText w:val="%2."/>
      <w:lvlJc w:val="left"/>
      <w:pPr>
        <w:ind w:left="1440" w:hanging="360"/>
      </w:pPr>
    </w:lvl>
    <w:lvl w:ilvl="2" w:tplc="41525DEC">
      <w:start w:val="1"/>
      <w:numFmt w:val="lowerRoman"/>
      <w:lvlText w:val="%3."/>
      <w:lvlJc w:val="right"/>
      <w:pPr>
        <w:ind w:left="2160" w:hanging="180"/>
      </w:pPr>
    </w:lvl>
    <w:lvl w:ilvl="3" w:tplc="8848A2CA">
      <w:start w:val="1"/>
      <w:numFmt w:val="decimal"/>
      <w:lvlText w:val="%4."/>
      <w:lvlJc w:val="left"/>
      <w:pPr>
        <w:ind w:left="2880" w:hanging="360"/>
      </w:pPr>
    </w:lvl>
    <w:lvl w:ilvl="4" w:tplc="8D00AA26">
      <w:start w:val="1"/>
      <w:numFmt w:val="lowerLetter"/>
      <w:lvlText w:val="%5."/>
      <w:lvlJc w:val="left"/>
      <w:pPr>
        <w:ind w:left="3600" w:hanging="360"/>
      </w:pPr>
    </w:lvl>
    <w:lvl w:ilvl="5" w:tplc="E26C0708">
      <w:start w:val="1"/>
      <w:numFmt w:val="lowerRoman"/>
      <w:lvlText w:val="%6."/>
      <w:lvlJc w:val="right"/>
      <w:pPr>
        <w:ind w:left="4320" w:hanging="180"/>
      </w:pPr>
    </w:lvl>
    <w:lvl w:ilvl="6" w:tplc="3414481A">
      <w:start w:val="1"/>
      <w:numFmt w:val="decimal"/>
      <w:lvlText w:val="%7."/>
      <w:lvlJc w:val="left"/>
      <w:pPr>
        <w:ind w:left="5040" w:hanging="360"/>
      </w:pPr>
    </w:lvl>
    <w:lvl w:ilvl="7" w:tplc="641057A8">
      <w:start w:val="1"/>
      <w:numFmt w:val="lowerLetter"/>
      <w:lvlText w:val="%8."/>
      <w:lvlJc w:val="left"/>
      <w:pPr>
        <w:ind w:left="5760" w:hanging="360"/>
      </w:pPr>
    </w:lvl>
    <w:lvl w:ilvl="8" w:tplc="5928E590">
      <w:start w:val="1"/>
      <w:numFmt w:val="lowerRoman"/>
      <w:lvlText w:val="%9."/>
      <w:lvlJc w:val="right"/>
      <w:pPr>
        <w:ind w:left="6480" w:hanging="180"/>
      </w:pPr>
    </w:lvl>
  </w:abstractNum>
  <w:abstractNum w:abstractNumId="10" w15:restartNumberingAfterBreak="0">
    <w:nsid w:val="368D13C8"/>
    <w:multiLevelType w:val="hybridMultilevel"/>
    <w:tmpl w:val="A0427090"/>
    <w:lvl w:ilvl="0" w:tplc="B2A863EA">
      <w:start w:val="1"/>
      <w:numFmt w:val="bullet"/>
      <w:lvlText w:val="ü"/>
      <w:lvlJc w:val="left"/>
      <w:pPr>
        <w:ind w:left="720" w:hanging="360"/>
      </w:pPr>
      <w:rPr>
        <w:rFonts w:ascii="Wingdings" w:hAnsi="Wingdings" w:hint="default"/>
      </w:rPr>
    </w:lvl>
    <w:lvl w:ilvl="1" w:tplc="9BBAA030">
      <w:start w:val="1"/>
      <w:numFmt w:val="bullet"/>
      <w:lvlText w:val="o"/>
      <w:lvlJc w:val="left"/>
      <w:pPr>
        <w:ind w:left="1440" w:hanging="360"/>
      </w:pPr>
      <w:rPr>
        <w:rFonts w:ascii="Courier New" w:hAnsi="Courier New" w:hint="default"/>
      </w:rPr>
    </w:lvl>
    <w:lvl w:ilvl="2" w:tplc="F4A0661A">
      <w:start w:val="1"/>
      <w:numFmt w:val="bullet"/>
      <w:lvlText w:val=""/>
      <w:lvlJc w:val="left"/>
      <w:pPr>
        <w:ind w:left="2160" w:hanging="360"/>
      </w:pPr>
      <w:rPr>
        <w:rFonts w:ascii="Wingdings" w:hAnsi="Wingdings" w:hint="default"/>
      </w:rPr>
    </w:lvl>
    <w:lvl w:ilvl="3" w:tplc="63C0244C">
      <w:start w:val="1"/>
      <w:numFmt w:val="bullet"/>
      <w:lvlText w:val=""/>
      <w:lvlJc w:val="left"/>
      <w:pPr>
        <w:ind w:left="2880" w:hanging="360"/>
      </w:pPr>
      <w:rPr>
        <w:rFonts w:ascii="Symbol" w:hAnsi="Symbol" w:hint="default"/>
      </w:rPr>
    </w:lvl>
    <w:lvl w:ilvl="4" w:tplc="EDCC2BC4">
      <w:start w:val="1"/>
      <w:numFmt w:val="bullet"/>
      <w:lvlText w:val="o"/>
      <w:lvlJc w:val="left"/>
      <w:pPr>
        <w:ind w:left="3600" w:hanging="360"/>
      </w:pPr>
      <w:rPr>
        <w:rFonts w:ascii="Courier New" w:hAnsi="Courier New" w:hint="default"/>
      </w:rPr>
    </w:lvl>
    <w:lvl w:ilvl="5" w:tplc="4EDA94AE">
      <w:start w:val="1"/>
      <w:numFmt w:val="bullet"/>
      <w:lvlText w:val=""/>
      <w:lvlJc w:val="left"/>
      <w:pPr>
        <w:ind w:left="4320" w:hanging="360"/>
      </w:pPr>
      <w:rPr>
        <w:rFonts w:ascii="Wingdings" w:hAnsi="Wingdings" w:hint="default"/>
      </w:rPr>
    </w:lvl>
    <w:lvl w:ilvl="6" w:tplc="602AB210">
      <w:start w:val="1"/>
      <w:numFmt w:val="bullet"/>
      <w:lvlText w:val=""/>
      <w:lvlJc w:val="left"/>
      <w:pPr>
        <w:ind w:left="5040" w:hanging="360"/>
      </w:pPr>
      <w:rPr>
        <w:rFonts w:ascii="Symbol" w:hAnsi="Symbol" w:hint="default"/>
      </w:rPr>
    </w:lvl>
    <w:lvl w:ilvl="7" w:tplc="886C3D58">
      <w:start w:val="1"/>
      <w:numFmt w:val="bullet"/>
      <w:lvlText w:val="o"/>
      <w:lvlJc w:val="left"/>
      <w:pPr>
        <w:ind w:left="5760" w:hanging="360"/>
      </w:pPr>
      <w:rPr>
        <w:rFonts w:ascii="Courier New" w:hAnsi="Courier New" w:hint="default"/>
      </w:rPr>
    </w:lvl>
    <w:lvl w:ilvl="8" w:tplc="C4628874">
      <w:start w:val="1"/>
      <w:numFmt w:val="bullet"/>
      <w:lvlText w:val=""/>
      <w:lvlJc w:val="left"/>
      <w:pPr>
        <w:ind w:left="6480" w:hanging="360"/>
      </w:pPr>
      <w:rPr>
        <w:rFonts w:ascii="Wingdings" w:hAnsi="Wingdings" w:hint="default"/>
      </w:rPr>
    </w:lvl>
  </w:abstractNum>
  <w:abstractNum w:abstractNumId="11" w15:restartNumberingAfterBreak="0">
    <w:nsid w:val="4F405B25"/>
    <w:multiLevelType w:val="hybridMultilevel"/>
    <w:tmpl w:val="9BF802A4"/>
    <w:lvl w:ilvl="0" w:tplc="CF72F59A">
      <w:start w:val="1"/>
      <w:numFmt w:val="bullet"/>
      <w:lvlText w:val="ü"/>
      <w:lvlJc w:val="left"/>
      <w:pPr>
        <w:ind w:left="720" w:hanging="360"/>
      </w:pPr>
      <w:rPr>
        <w:rFonts w:ascii="Wingdings" w:hAnsi="Wingdings" w:hint="default"/>
      </w:rPr>
    </w:lvl>
    <w:lvl w:ilvl="1" w:tplc="D974AF06">
      <w:start w:val="1"/>
      <w:numFmt w:val="bullet"/>
      <w:lvlText w:val="o"/>
      <w:lvlJc w:val="left"/>
      <w:pPr>
        <w:ind w:left="1440" w:hanging="360"/>
      </w:pPr>
      <w:rPr>
        <w:rFonts w:ascii="Courier New" w:hAnsi="Courier New" w:hint="default"/>
      </w:rPr>
    </w:lvl>
    <w:lvl w:ilvl="2" w:tplc="F770486E">
      <w:start w:val="1"/>
      <w:numFmt w:val="bullet"/>
      <w:lvlText w:val=""/>
      <w:lvlJc w:val="left"/>
      <w:pPr>
        <w:ind w:left="2160" w:hanging="360"/>
      </w:pPr>
      <w:rPr>
        <w:rFonts w:ascii="Wingdings" w:hAnsi="Wingdings" w:hint="default"/>
      </w:rPr>
    </w:lvl>
    <w:lvl w:ilvl="3" w:tplc="F5C660FE">
      <w:start w:val="1"/>
      <w:numFmt w:val="bullet"/>
      <w:lvlText w:val=""/>
      <w:lvlJc w:val="left"/>
      <w:pPr>
        <w:ind w:left="2880" w:hanging="360"/>
      </w:pPr>
      <w:rPr>
        <w:rFonts w:ascii="Symbol" w:hAnsi="Symbol" w:hint="default"/>
      </w:rPr>
    </w:lvl>
    <w:lvl w:ilvl="4" w:tplc="5A12DC12">
      <w:start w:val="1"/>
      <w:numFmt w:val="bullet"/>
      <w:lvlText w:val="o"/>
      <w:lvlJc w:val="left"/>
      <w:pPr>
        <w:ind w:left="3600" w:hanging="360"/>
      </w:pPr>
      <w:rPr>
        <w:rFonts w:ascii="Courier New" w:hAnsi="Courier New" w:hint="default"/>
      </w:rPr>
    </w:lvl>
    <w:lvl w:ilvl="5" w:tplc="595A315A">
      <w:start w:val="1"/>
      <w:numFmt w:val="bullet"/>
      <w:lvlText w:val=""/>
      <w:lvlJc w:val="left"/>
      <w:pPr>
        <w:ind w:left="4320" w:hanging="360"/>
      </w:pPr>
      <w:rPr>
        <w:rFonts w:ascii="Wingdings" w:hAnsi="Wingdings" w:hint="default"/>
      </w:rPr>
    </w:lvl>
    <w:lvl w:ilvl="6" w:tplc="A2005EAE">
      <w:start w:val="1"/>
      <w:numFmt w:val="bullet"/>
      <w:lvlText w:val=""/>
      <w:lvlJc w:val="left"/>
      <w:pPr>
        <w:ind w:left="5040" w:hanging="360"/>
      </w:pPr>
      <w:rPr>
        <w:rFonts w:ascii="Symbol" w:hAnsi="Symbol" w:hint="default"/>
      </w:rPr>
    </w:lvl>
    <w:lvl w:ilvl="7" w:tplc="ADA66DF4">
      <w:start w:val="1"/>
      <w:numFmt w:val="bullet"/>
      <w:lvlText w:val="o"/>
      <w:lvlJc w:val="left"/>
      <w:pPr>
        <w:ind w:left="5760" w:hanging="360"/>
      </w:pPr>
      <w:rPr>
        <w:rFonts w:ascii="Courier New" w:hAnsi="Courier New" w:hint="default"/>
      </w:rPr>
    </w:lvl>
    <w:lvl w:ilvl="8" w:tplc="B9D6D622">
      <w:start w:val="1"/>
      <w:numFmt w:val="bullet"/>
      <w:lvlText w:val=""/>
      <w:lvlJc w:val="left"/>
      <w:pPr>
        <w:ind w:left="6480" w:hanging="360"/>
      </w:pPr>
      <w:rPr>
        <w:rFonts w:ascii="Wingdings" w:hAnsi="Wingdings" w:hint="default"/>
      </w:rPr>
    </w:lvl>
  </w:abstractNum>
  <w:abstractNum w:abstractNumId="12" w15:restartNumberingAfterBreak="0">
    <w:nsid w:val="61572339"/>
    <w:multiLevelType w:val="hybridMultilevel"/>
    <w:tmpl w:val="CD28F5F6"/>
    <w:lvl w:ilvl="0" w:tplc="744269AE">
      <w:start w:val="1"/>
      <w:numFmt w:val="bullet"/>
      <w:lvlText w:val="ü"/>
      <w:lvlJc w:val="left"/>
      <w:pPr>
        <w:ind w:left="720" w:hanging="360"/>
      </w:pPr>
      <w:rPr>
        <w:rFonts w:ascii="Wingdings" w:hAnsi="Wingdings" w:hint="default"/>
      </w:rPr>
    </w:lvl>
    <w:lvl w:ilvl="1" w:tplc="A44A5D2A">
      <w:start w:val="1"/>
      <w:numFmt w:val="bullet"/>
      <w:lvlText w:val="o"/>
      <w:lvlJc w:val="left"/>
      <w:pPr>
        <w:ind w:left="1440" w:hanging="360"/>
      </w:pPr>
      <w:rPr>
        <w:rFonts w:ascii="Courier New" w:hAnsi="Courier New" w:hint="default"/>
      </w:rPr>
    </w:lvl>
    <w:lvl w:ilvl="2" w:tplc="73FE456E">
      <w:start w:val="1"/>
      <w:numFmt w:val="bullet"/>
      <w:lvlText w:val=""/>
      <w:lvlJc w:val="left"/>
      <w:pPr>
        <w:ind w:left="2160" w:hanging="360"/>
      </w:pPr>
      <w:rPr>
        <w:rFonts w:ascii="Wingdings" w:hAnsi="Wingdings" w:hint="default"/>
      </w:rPr>
    </w:lvl>
    <w:lvl w:ilvl="3" w:tplc="07F0E240">
      <w:start w:val="1"/>
      <w:numFmt w:val="bullet"/>
      <w:lvlText w:val=""/>
      <w:lvlJc w:val="left"/>
      <w:pPr>
        <w:ind w:left="2880" w:hanging="360"/>
      </w:pPr>
      <w:rPr>
        <w:rFonts w:ascii="Symbol" w:hAnsi="Symbol" w:hint="default"/>
      </w:rPr>
    </w:lvl>
    <w:lvl w:ilvl="4" w:tplc="5438724A">
      <w:start w:val="1"/>
      <w:numFmt w:val="bullet"/>
      <w:lvlText w:val="o"/>
      <w:lvlJc w:val="left"/>
      <w:pPr>
        <w:ind w:left="3600" w:hanging="360"/>
      </w:pPr>
      <w:rPr>
        <w:rFonts w:ascii="Courier New" w:hAnsi="Courier New" w:hint="default"/>
      </w:rPr>
    </w:lvl>
    <w:lvl w:ilvl="5" w:tplc="F8B86760">
      <w:start w:val="1"/>
      <w:numFmt w:val="bullet"/>
      <w:lvlText w:val=""/>
      <w:lvlJc w:val="left"/>
      <w:pPr>
        <w:ind w:left="4320" w:hanging="360"/>
      </w:pPr>
      <w:rPr>
        <w:rFonts w:ascii="Wingdings" w:hAnsi="Wingdings" w:hint="default"/>
      </w:rPr>
    </w:lvl>
    <w:lvl w:ilvl="6" w:tplc="38D8372C">
      <w:start w:val="1"/>
      <w:numFmt w:val="bullet"/>
      <w:lvlText w:val=""/>
      <w:lvlJc w:val="left"/>
      <w:pPr>
        <w:ind w:left="5040" w:hanging="360"/>
      </w:pPr>
      <w:rPr>
        <w:rFonts w:ascii="Symbol" w:hAnsi="Symbol" w:hint="default"/>
      </w:rPr>
    </w:lvl>
    <w:lvl w:ilvl="7" w:tplc="E5CC5DE8">
      <w:start w:val="1"/>
      <w:numFmt w:val="bullet"/>
      <w:lvlText w:val="o"/>
      <w:lvlJc w:val="left"/>
      <w:pPr>
        <w:ind w:left="5760" w:hanging="360"/>
      </w:pPr>
      <w:rPr>
        <w:rFonts w:ascii="Courier New" w:hAnsi="Courier New" w:hint="default"/>
      </w:rPr>
    </w:lvl>
    <w:lvl w:ilvl="8" w:tplc="28408496">
      <w:start w:val="1"/>
      <w:numFmt w:val="bullet"/>
      <w:lvlText w:val=""/>
      <w:lvlJc w:val="left"/>
      <w:pPr>
        <w:ind w:left="6480" w:hanging="360"/>
      </w:pPr>
      <w:rPr>
        <w:rFonts w:ascii="Wingdings" w:hAnsi="Wingdings" w:hint="default"/>
      </w:rPr>
    </w:lvl>
  </w:abstractNum>
  <w:abstractNum w:abstractNumId="13" w15:restartNumberingAfterBreak="0">
    <w:nsid w:val="64B46704"/>
    <w:multiLevelType w:val="hybridMultilevel"/>
    <w:tmpl w:val="268AD952"/>
    <w:lvl w:ilvl="0" w:tplc="DD885DE4">
      <w:start w:val="1"/>
      <w:numFmt w:val="bullet"/>
      <w:lvlText w:val="ü"/>
      <w:lvlJc w:val="left"/>
      <w:pPr>
        <w:ind w:left="720" w:hanging="360"/>
      </w:pPr>
      <w:rPr>
        <w:rFonts w:ascii="Wingdings" w:hAnsi="Wingdings" w:hint="default"/>
      </w:rPr>
    </w:lvl>
    <w:lvl w:ilvl="1" w:tplc="77580A62">
      <w:start w:val="1"/>
      <w:numFmt w:val="bullet"/>
      <w:lvlText w:val="o"/>
      <w:lvlJc w:val="left"/>
      <w:pPr>
        <w:ind w:left="1440" w:hanging="360"/>
      </w:pPr>
      <w:rPr>
        <w:rFonts w:ascii="Courier New" w:hAnsi="Courier New" w:hint="default"/>
      </w:rPr>
    </w:lvl>
    <w:lvl w:ilvl="2" w:tplc="C9622B68">
      <w:start w:val="1"/>
      <w:numFmt w:val="bullet"/>
      <w:lvlText w:val=""/>
      <w:lvlJc w:val="left"/>
      <w:pPr>
        <w:ind w:left="2160" w:hanging="360"/>
      </w:pPr>
      <w:rPr>
        <w:rFonts w:ascii="Wingdings" w:hAnsi="Wingdings" w:hint="default"/>
      </w:rPr>
    </w:lvl>
    <w:lvl w:ilvl="3" w:tplc="B4E2CEE2">
      <w:start w:val="1"/>
      <w:numFmt w:val="bullet"/>
      <w:lvlText w:val=""/>
      <w:lvlJc w:val="left"/>
      <w:pPr>
        <w:ind w:left="2880" w:hanging="360"/>
      </w:pPr>
      <w:rPr>
        <w:rFonts w:ascii="Symbol" w:hAnsi="Symbol" w:hint="default"/>
      </w:rPr>
    </w:lvl>
    <w:lvl w:ilvl="4" w:tplc="39A00E20">
      <w:start w:val="1"/>
      <w:numFmt w:val="bullet"/>
      <w:lvlText w:val="o"/>
      <w:lvlJc w:val="left"/>
      <w:pPr>
        <w:ind w:left="3600" w:hanging="360"/>
      </w:pPr>
      <w:rPr>
        <w:rFonts w:ascii="Courier New" w:hAnsi="Courier New" w:hint="default"/>
      </w:rPr>
    </w:lvl>
    <w:lvl w:ilvl="5" w:tplc="627A4FB8">
      <w:start w:val="1"/>
      <w:numFmt w:val="bullet"/>
      <w:lvlText w:val=""/>
      <w:lvlJc w:val="left"/>
      <w:pPr>
        <w:ind w:left="4320" w:hanging="360"/>
      </w:pPr>
      <w:rPr>
        <w:rFonts w:ascii="Wingdings" w:hAnsi="Wingdings" w:hint="default"/>
      </w:rPr>
    </w:lvl>
    <w:lvl w:ilvl="6" w:tplc="A5CE6218">
      <w:start w:val="1"/>
      <w:numFmt w:val="bullet"/>
      <w:lvlText w:val=""/>
      <w:lvlJc w:val="left"/>
      <w:pPr>
        <w:ind w:left="5040" w:hanging="360"/>
      </w:pPr>
      <w:rPr>
        <w:rFonts w:ascii="Symbol" w:hAnsi="Symbol" w:hint="default"/>
      </w:rPr>
    </w:lvl>
    <w:lvl w:ilvl="7" w:tplc="AE626EBA">
      <w:start w:val="1"/>
      <w:numFmt w:val="bullet"/>
      <w:lvlText w:val="o"/>
      <w:lvlJc w:val="left"/>
      <w:pPr>
        <w:ind w:left="5760" w:hanging="360"/>
      </w:pPr>
      <w:rPr>
        <w:rFonts w:ascii="Courier New" w:hAnsi="Courier New" w:hint="default"/>
      </w:rPr>
    </w:lvl>
    <w:lvl w:ilvl="8" w:tplc="30B84C4A">
      <w:start w:val="1"/>
      <w:numFmt w:val="bullet"/>
      <w:lvlText w:val=""/>
      <w:lvlJc w:val="left"/>
      <w:pPr>
        <w:ind w:left="6480" w:hanging="360"/>
      </w:pPr>
      <w:rPr>
        <w:rFonts w:ascii="Wingdings" w:hAnsi="Wingdings" w:hint="default"/>
      </w:rPr>
    </w:lvl>
  </w:abstractNum>
  <w:abstractNum w:abstractNumId="14" w15:restartNumberingAfterBreak="0">
    <w:nsid w:val="6681145F"/>
    <w:multiLevelType w:val="hybridMultilevel"/>
    <w:tmpl w:val="0CF45942"/>
    <w:lvl w:ilvl="0" w:tplc="B03A2F8A">
      <w:start w:val="1"/>
      <w:numFmt w:val="bullet"/>
      <w:lvlText w:val="·"/>
      <w:lvlJc w:val="left"/>
      <w:pPr>
        <w:ind w:left="720" w:hanging="360"/>
      </w:pPr>
      <w:rPr>
        <w:rFonts w:ascii="Symbol" w:hAnsi="Symbol" w:hint="default"/>
      </w:rPr>
    </w:lvl>
    <w:lvl w:ilvl="1" w:tplc="5160342A">
      <w:start w:val="1"/>
      <w:numFmt w:val="bullet"/>
      <w:lvlText w:val="o"/>
      <w:lvlJc w:val="left"/>
      <w:pPr>
        <w:ind w:left="1440" w:hanging="360"/>
      </w:pPr>
      <w:rPr>
        <w:rFonts w:ascii="Courier New" w:hAnsi="Courier New" w:hint="default"/>
      </w:rPr>
    </w:lvl>
    <w:lvl w:ilvl="2" w:tplc="852ED082">
      <w:start w:val="1"/>
      <w:numFmt w:val="bullet"/>
      <w:lvlText w:val=""/>
      <w:lvlJc w:val="left"/>
      <w:pPr>
        <w:ind w:left="2160" w:hanging="360"/>
      </w:pPr>
      <w:rPr>
        <w:rFonts w:ascii="Wingdings" w:hAnsi="Wingdings" w:hint="default"/>
      </w:rPr>
    </w:lvl>
    <w:lvl w:ilvl="3" w:tplc="B3EA9592">
      <w:start w:val="1"/>
      <w:numFmt w:val="bullet"/>
      <w:lvlText w:val=""/>
      <w:lvlJc w:val="left"/>
      <w:pPr>
        <w:ind w:left="2880" w:hanging="360"/>
      </w:pPr>
      <w:rPr>
        <w:rFonts w:ascii="Symbol" w:hAnsi="Symbol" w:hint="default"/>
      </w:rPr>
    </w:lvl>
    <w:lvl w:ilvl="4" w:tplc="6E60C5B8">
      <w:start w:val="1"/>
      <w:numFmt w:val="bullet"/>
      <w:lvlText w:val="o"/>
      <w:lvlJc w:val="left"/>
      <w:pPr>
        <w:ind w:left="3600" w:hanging="360"/>
      </w:pPr>
      <w:rPr>
        <w:rFonts w:ascii="Courier New" w:hAnsi="Courier New" w:hint="default"/>
      </w:rPr>
    </w:lvl>
    <w:lvl w:ilvl="5" w:tplc="B1EC4736">
      <w:start w:val="1"/>
      <w:numFmt w:val="bullet"/>
      <w:lvlText w:val=""/>
      <w:lvlJc w:val="left"/>
      <w:pPr>
        <w:ind w:left="4320" w:hanging="360"/>
      </w:pPr>
      <w:rPr>
        <w:rFonts w:ascii="Wingdings" w:hAnsi="Wingdings" w:hint="default"/>
      </w:rPr>
    </w:lvl>
    <w:lvl w:ilvl="6" w:tplc="78BC218C">
      <w:start w:val="1"/>
      <w:numFmt w:val="bullet"/>
      <w:lvlText w:val=""/>
      <w:lvlJc w:val="left"/>
      <w:pPr>
        <w:ind w:left="5040" w:hanging="360"/>
      </w:pPr>
      <w:rPr>
        <w:rFonts w:ascii="Symbol" w:hAnsi="Symbol" w:hint="default"/>
      </w:rPr>
    </w:lvl>
    <w:lvl w:ilvl="7" w:tplc="4AB471AA">
      <w:start w:val="1"/>
      <w:numFmt w:val="bullet"/>
      <w:lvlText w:val="o"/>
      <w:lvlJc w:val="left"/>
      <w:pPr>
        <w:ind w:left="5760" w:hanging="360"/>
      </w:pPr>
      <w:rPr>
        <w:rFonts w:ascii="Courier New" w:hAnsi="Courier New" w:hint="default"/>
      </w:rPr>
    </w:lvl>
    <w:lvl w:ilvl="8" w:tplc="27506EB8">
      <w:start w:val="1"/>
      <w:numFmt w:val="bullet"/>
      <w:lvlText w:val=""/>
      <w:lvlJc w:val="left"/>
      <w:pPr>
        <w:ind w:left="6480" w:hanging="360"/>
      </w:pPr>
      <w:rPr>
        <w:rFonts w:ascii="Wingdings" w:hAnsi="Wingdings" w:hint="default"/>
      </w:rPr>
    </w:lvl>
  </w:abstractNum>
  <w:abstractNum w:abstractNumId="15" w15:restartNumberingAfterBreak="0">
    <w:nsid w:val="668A2058"/>
    <w:multiLevelType w:val="hybridMultilevel"/>
    <w:tmpl w:val="B7D8830E"/>
    <w:lvl w:ilvl="0" w:tplc="1E10B716">
      <w:start w:val="1"/>
      <w:numFmt w:val="decimal"/>
      <w:lvlText w:val="%1."/>
      <w:lvlJc w:val="left"/>
      <w:pPr>
        <w:ind w:left="720" w:hanging="360"/>
      </w:pPr>
    </w:lvl>
    <w:lvl w:ilvl="1" w:tplc="34924724">
      <w:start w:val="1"/>
      <w:numFmt w:val="lowerLetter"/>
      <w:lvlText w:val="%2."/>
      <w:lvlJc w:val="left"/>
      <w:pPr>
        <w:ind w:left="1440" w:hanging="360"/>
      </w:pPr>
    </w:lvl>
    <w:lvl w:ilvl="2" w:tplc="B1C6765C">
      <w:start w:val="1"/>
      <w:numFmt w:val="lowerRoman"/>
      <w:lvlText w:val="%3."/>
      <w:lvlJc w:val="right"/>
      <w:pPr>
        <w:ind w:left="2160" w:hanging="180"/>
      </w:pPr>
    </w:lvl>
    <w:lvl w:ilvl="3" w:tplc="491E8EC8">
      <w:start w:val="1"/>
      <w:numFmt w:val="decimal"/>
      <w:lvlText w:val="%4."/>
      <w:lvlJc w:val="left"/>
      <w:pPr>
        <w:ind w:left="2880" w:hanging="360"/>
      </w:pPr>
    </w:lvl>
    <w:lvl w:ilvl="4" w:tplc="1EC03542">
      <w:start w:val="1"/>
      <w:numFmt w:val="lowerLetter"/>
      <w:lvlText w:val="%5."/>
      <w:lvlJc w:val="left"/>
      <w:pPr>
        <w:ind w:left="3600" w:hanging="360"/>
      </w:pPr>
    </w:lvl>
    <w:lvl w:ilvl="5" w:tplc="8AC295DC">
      <w:start w:val="1"/>
      <w:numFmt w:val="lowerRoman"/>
      <w:lvlText w:val="%6."/>
      <w:lvlJc w:val="right"/>
      <w:pPr>
        <w:ind w:left="4320" w:hanging="180"/>
      </w:pPr>
    </w:lvl>
    <w:lvl w:ilvl="6" w:tplc="B00C38BE">
      <w:start w:val="1"/>
      <w:numFmt w:val="decimal"/>
      <w:lvlText w:val="%7."/>
      <w:lvlJc w:val="left"/>
      <w:pPr>
        <w:ind w:left="5040" w:hanging="360"/>
      </w:pPr>
    </w:lvl>
    <w:lvl w:ilvl="7" w:tplc="55727CD8">
      <w:start w:val="1"/>
      <w:numFmt w:val="lowerLetter"/>
      <w:lvlText w:val="%8."/>
      <w:lvlJc w:val="left"/>
      <w:pPr>
        <w:ind w:left="5760" w:hanging="360"/>
      </w:pPr>
    </w:lvl>
    <w:lvl w:ilvl="8" w:tplc="CCE4C46C">
      <w:start w:val="1"/>
      <w:numFmt w:val="lowerRoman"/>
      <w:lvlText w:val="%9."/>
      <w:lvlJc w:val="right"/>
      <w:pPr>
        <w:ind w:left="6480" w:hanging="180"/>
      </w:pPr>
    </w:lvl>
  </w:abstractNum>
  <w:abstractNum w:abstractNumId="16" w15:restartNumberingAfterBreak="0">
    <w:nsid w:val="668F5CDA"/>
    <w:multiLevelType w:val="hybridMultilevel"/>
    <w:tmpl w:val="50E00EBC"/>
    <w:lvl w:ilvl="0" w:tplc="9C88A056">
      <w:start w:val="1"/>
      <w:numFmt w:val="lowerLetter"/>
      <w:lvlText w:val="%1)"/>
      <w:lvlJc w:val="left"/>
      <w:pPr>
        <w:ind w:left="720" w:hanging="360"/>
      </w:pPr>
    </w:lvl>
    <w:lvl w:ilvl="1" w:tplc="9CC838B4">
      <w:start w:val="1"/>
      <w:numFmt w:val="lowerLetter"/>
      <w:lvlText w:val="%2."/>
      <w:lvlJc w:val="left"/>
      <w:pPr>
        <w:ind w:left="1440" w:hanging="360"/>
      </w:pPr>
    </w:lvl>
    <w:lvl w:ilvl="2" w:tplc="9D0E9DEC">
      <w:start w:val="1"/>
      <w:numFmt w:val="lowerRoman"/>
      <w:lvlText w:val="%3."/>
      <w:lvlJc w:val="right"/>
      <w:pPr>
        <w:ind w:left="2160" w:hanging="180"/>
      </w:pPr>
    </w:lvl>
    <w:lvl w:ilvl="3" w:tplc="0056540E">
      <w:start w:val="1"/>
      <w:numFmt w:val="decimal"/>
      <w:lvlText w:val="%4."/>
      <w:lvlJc w:val="left"/>
      <w:pPr>
        <w:ind w:left="2880" w:hanging="360"/>
      </w:pPr>
    </w:lvl>
    <w:lvl w:ilvl="4" w:tplc="0DEED7D2">
      <w:start w:val="1"/>
      <w:numFmt w:val="lowerLetter"/>
      <w:lvlText w:val="%5."/>
      <w:lvlJc w:val="left"/>
      <w:pPr>
        <w:ind w:left="3600" w:hanging="360"/>
      </w:pPr>
    </w:lvl>
    <w:lvl w:ilvl="5" w:tplc="16DA089E">
      <w:start w:val="1"/>
      <w:numFmt w:val="lowerRoman"/>
      <w:lvlText w:val="%6."/>
      <w:lvlJc w:val="right"/>
      <w:pPr>
        <w:ind w:left="4320" w:hanging="180"/>
      </w:pPr>
    </w:lvl>
    <w:lvl w:ilvl="6" w:tplc="00701C26">
      <w:start w:val="1"/>
      <w:numFmt w:val="decimal"/>
      <w:lvlText w:val="%7."/>
      <w:lvlJc w:val="left"/>
      <w:pPr>
        <w:ind w:left="5040" w:hanging="360"/>
      </w:pPr>
    </w:lvl>
    <w:lvl w:ilvl="7" w:tplc="5F525944">
      <w:start w:val="1"/>
      <w:numFmt w:val="lowerLetter"/>
      <w:lvlText w:val="%8."/>
      <w:lvlJc w:val="left"/>
      <w:pPr>
        <w:ind w:left="5760" w:hanging="360"/>
      </w:pPr>
    </w:lvl>
    <w:lvl w:ilvl="8" w:tplc="FA90F2F4">
      <w:start w:val="1"/>
      <w:numFmt w:val="lowerRoman"/>
      <w:lvlText w:val="%9."/>
      <w:lvlJc w:val="right"/>
      <w:pPr>
        <w:ind w:left="6480" w:hanging="180"/>
      </w:pPr>
    </w:lvl>
  </w:abstractNum>
  <w:abstractNum w:abstractNumId="17" w15:restartNumberingAfterBreak="0">
    <w:nsid w:val="6DA74C34"/>
    <w:multiLevelType w:val="hybridMultilevel"/>
    <w:tmpl w:val="10D41556"/>
    <w:lvl w:ilvl="0" w:tplc="E2DA77A8">
      <w:start w:val="1"/>
      <w:numFmt w:val="bullet"/>
      <w:lvlText w:val="·"/>
      <w:lvlJc w:val="left"/>
      <w:pPr>
        <w:ind w:left="720" w:hanging="360"/>
      </w:pPr>
      <w:rPr>
        <w:rFonts w:ascii="Symbol" w:hAnsi="Symbol" w:hint="default"/>
      </w:rPr>
    </w:lvl>
    <w:lvl w:ilvl="1" w:tplc="C6C27E00">
      <w:start w:val="1"/>
      <w:numFmt w:val="bullet"/>
      <w:lvlText w:val="o"/>
      <w:lvlJc w:val="left"/>
      <w:pPr>
        <w:ind w:left="1440" w:hanging="360"/>
      </w:pPr>
      <w:rPr>
        <w:rFonts w:ascii="Courier New" w:hAnsi="Courier New" w:hint="default"/>
      </w:rPr>
    </w:lvl>
    <w:lvl w:ilvl="2" w:tplc="622C8632">
      <w:start w:val="1"/>
      <w:numFmt w:val="bullet"/>
      <w:lvlText w:val=""/>
      <w:lvlJc w:val="left"/>
      <w:pPr>
        <w:ind w:left="2160" w:hanging="360"/>
      </w:pPr>
      <w:rPr>
        <w:rFonts w:ascii="Wingdings" w:hAnsi="Wingdings" w:hint="default"/>
      </w:rPr>
    </w:lvl>
    <w:lvl w:ilvl="3" w:tplc="B35207A8">
      <w:start w:val="1"/>
      <w:numFmt w:val="bullet"/>
      <w:lvlText w:val=""/>
      <w:lvlJc w:val="left"/>
      <w:pPr>
        <w:ind w:left="2880" w:hanging="360"/>
      </w:pPr>
      <w:rPr>
        <w:rFonts w:ascii="Symbol" w:hAnsi="Symbol" w:hint="default"/>
      </w:rPr>
    </w:lvl>
    <w:lvl w:ilvl="4" w:tplc="15A0F72A">
      <w:start w:val="1"/>
      <w:numFmt w:val="bullet"/>
      <w:lvlText w:val="o"/>
      <w:lvlJc w:val="left"/>
      <w:pPr>
        <w:ind w:left="3600" w:hanging="360"/>
      </w:pPr>
      <w:rPr>
        <w:rFonts w:ascii="Courier New" w:hAnsi="Courier New" w:hint="default"/>
      </w:rPr>
    </w:lvl>
    <w:lvl w:ilvl="5" w:tplc="B756D0CE">
      <w:start w:val="1"/>
      <w:numFmt w:val="bullet"/>
      <w:lvlText w:val=""/>
      <w:lvlJc w:val="left"/>
      <w:pPr>
        <w:ind w:left="4320" w:hanging="360"/>
      </w:pPr>
      <w:rPr>
        <w:rFonts w:ascii="Wingdings" w:hAnsi="Wingdings" w:hint="default"/>
      </w:rPr>
    </w:lvl>
    <w:lvl w:ilvl="6" w:tplc="E6F62008">
      <w:start w:val="1"/>
      <w:numFmt w:val="bullet"/>
      <w:lvlText w:val=""/>
      <w:lvlJc w:val="left"/>
      <w:pPr>
        <w:ind w:left="5040" w:hanging="360"/>
      </w:pPr>
      <w:rPr>
        <w:rFonts w:ascii="Symbol" w:hAnsi="Symbol" w:hint="default"/>
      </w:rPr>
    </w:lvl>
    <w:lvl w:ilvl="7" w:tplc="560EB3FC">
      <w:start w:val="1"/>
      <w:numFmt w:val="bullet"/>
      <w:lvlText w:val="o"/>
      <w:lvlJc w:val="left"/>
      <w:pPr>
        <w:ind w:left="5760" w:hanging="360"/>
      </w:pPr>
      <w:rPr>
        <w:rFonts w:ascii="Courier New" w:hAnsi="Courier New" w:hint="default"/>
      </w:rPr>
    </w:lvl>
    <w:lvl w:ilvl="8" w:tplc="5E904374">
      <w:start w:val="1"/>
      <w:numFmt w:val="bullet"/>
      <w:lvlText w:val=""/>
      <w:lvlJc w:val="left"/>
      <w:pPr>
        <w:ind w:left="6480" w:hanging="360"/>
      </w:pPr>
      <w:rPr>
        <w:rFonts w:ascii="Wingdings" w:hAnsi="Wingdings" w:hint="default"/>
      </w:rPr>
    </w:lvl>
  </w:abstractNum>
  <w:abstractNum w:abstractNumId="18" w15:restartNumberingAfterBreak="0">
    <w:nsid w:val="702FF8FF"/>
    <w:multiLevelType w:val="hybridMultilevel"/>
    <w:tmpl w:val="FE300632"/>
    <w:lvl w:ilvl="0" w:tplc="FF38CCAA">
      <w:start w:val="1"/>
      <w:numFmt w:val="bullet"/>
      <w:lvlText w:val="ü"/>
      <w:lvlJc w:val="left"/>
      <w:pPr>
        <w:ind w:left="720" w:hanging="360"/>
      </w:pPr>
      <w:rPr>
        <w:rFonts w:ascii="Wingdings" w:hAnsi="Wingdings" w:hint="default"/>
      </w:rPr>
    </w:lvl>
    <w:lvl w:ilvl="1" w:tplc="0D40CC38">
      <w:start w:val="1"/>
      <w:numFmt w:val="bullet"/>
      <w:lvlText w:val="o"/>
      <w:lvlJc w:val="left"/>
      <w:pPr>
        <w:ind w:left="1440" w:hanging="360"/>
      </w:pPr>
      <w:rPr>
        <w:rFonts w:ascii="Courier New" w:hAnsi="Courier New" w:hint="default"/>
      </w:rPr>
    </w:lvl>
    <w:lvl w:ilvl="2" w:tplc="39A61512">
      <w:start w:val="1"/>
      <w:numFmt w:val="bullet"/>
      <w:lvlText w:val=""/>
      <w:lvlJc w:val="left"/>
      <w:pPr>
        <w:ind w:left="2160" w:hanging="360"/>
      </w:pPr>
      <w:rPr>
        <w:rFonts w:ascii="Wingdings" w:hAnsi="Wingdings" w:hint="default"/>
      </w:rPr>
    </w:lvl>
    <w:lvl w:ilvl="3" w:tplc="B6EE3CA4">
      <w:start w:val="1"/>
      <w:numFmt w:val="bullet"/>
      <w:lvlText w:val=""/>
      <w:lvlJc w:val="left"/>
      <w:pPr>
        <w:ind w:left="2880" w:hanging="360"/>
      </w:pPr>
      <w:rPr>
        <w:rFonts w:ascii="Symbol" w:hAnsi="Symbol" w:hint="default"/>
      </w:rPr>
    </w:lvl>
    <w:lvl w:ilvl="4" w:tplc="B22CF1E8">
      <w:start w:val="1"/>
      <w:numFmt w:val="bullet"/>
      <w:lvlText w:val="o"/>
      <w:lvlJc w:val="left"/>
      <w:pPr>
        <w:ind w:left="3600" w:hanging="360"/>
      </w:pPr>
      <w:rPr>
        <w:rFonts w:ascii="Courier New" w:hAnsi="Courier New" w:hint="default"/>
      </w:rPr>
    </w:lvl>
    <w:lvl w:ilvl="5" w:tplc="074E914A">
      <w:start w:val="1"/>
      <w:numFmt w:val="bullet"/>
      <w:lvlText w:val=""/>
      <w:lvlJc w:val="left"/>
      <w:pPr>
        <w:ind w:left="4320" w:hanging="360"/>
      </w:pPr>
      <w:rPr>
        <w:rFonts w:ascii="Wingdings" w:hAnsi="Wingdings" w:hint="default"/>
      </w:rPr>
    </w:lvl>
    <w:lvl w:ilvl="6" w:tplc="2FA2A4E6">
      <w:start w:val="1"/>
      <w:numFmt w:val="bullet"/>
      <w:lvlText w:val=""/>
      <w:lvlJc w:val="left"/>
      <w:pPr>
        <w:ind w:left="5040" w:hanging="360"/>
      </w:pPr>
      <w:rPr>
        <w:rFonts w:ascii="Symbol" w:hAnsi="Symbol" w:hint="default"/>
      </w:rPr>
    </w:lvl>
    <w:lvl w:ilvl="7" w:tplc="96908680">
      <w:start w:val="1"/>
      <w:numFmt w:val="bullet"/>
      <w:lvlText w:val="o"/>
      <w:lvlJc w:val="left"/>
      <w:pPr>
        <w:ind w:left="5760" w:hanging="360"/>
      </w:pPr>
      <w:rPr>
        <w:rFonts w:ascii="Courier New" w:hAnsi="Courier New" w:hint="default"/>
      </w:rPr>
    </w:lvl>
    <w:lvl w:ilvl="8" w:tplc="708075B4">
      <w:start w:val="1"/>
      <w:numFmt w:val="bullet"/>
      <w:lvlText w:val=""/>
      <w:lvlJc w:val="left"/>
      <w:pPr>
        <w:ind w:left="6480" w:hanging="360"/>
      </w:pPr>
      <w:rPr>
        <w:rFonts w:ascii="Wingdings" w:hAnsi="Wingdings" w:hint="default"/>
      </w:rPr>
    </w:lvl>
  </w:abstractNum>
  <w:abstractNum w:abstractNumId="19" w15:restartNumberingAfterBreak="0">
    <w:nsid w:val="76265FDF"/>
    <w:multiLevelType w:val="hybridMultilevel"/>
    <w:tmpl w:val="B0DA3374"/>
    <w:lvl w:ilvl="0" w:tplc="3A9026AE">
      <w:start w:val="1"/>
      <w:numFmt w:val="decimal"/>
      <w:lvlText w:val="%1."/>
      <w:lvlJc w:val="left"/>
      <w:pPr>
        <w:ind w:left="720" w:hanging="360"/>
      </w:pPr>
    </w:lvl>
    <w:lvl w:ilvl="1" w:tplc="4826290C">
      <w:start w:val="1"/>
      <w:numFmt w:val="lowerLetter"/>
      <w:lvlText w:val="%2."/>
      <w:lvlJc w:val="left"/>
      <w:pPr>
        <w:ind w:left="1440" w:hanging="360"/>
      </w:pPr>
    </w:lvl>
    <w:lvl w:ilvl="2" w:tplc="3BE4E9AC">
      <w:start w:val="1"/>
      <w:numFmt w:val="lowerRoman"/>
      <w:lvlText w:val="%3."/>
      <w:lvlJc w:val="right"/>
      <w:pPr>
        <w:ind w:left="2160" w:hanging="180"/>
      </w:pPr>
    </w:lvl>
    <w:lvl w:ilvl="3" w:tplc="FDD2E4BE">
      <w:start w:val="1"/>
      <w:numFmt w:val="decimal"/>
      <w:lvlText w:val="%4."/>
      <w:lvlJc w:val="left"/>
      <w:pPr>
        <w:ind w:left="2880" w:hanging="360"/>
      </w:pPr>
    </w:lvl>
    <w:lvl w:ilvl="4" w:tplc="F7E80E1A">
      <w:start w:val="1"/>
      <w:numFmt w:val="lowerLetter"/>
      <w:lvlText w:val="%5."/>
      <w:lvlJc w:val="left"/>
      <w:pPr>
        <w:ind w:left="3600" w:hanging="360"/>
      </w:pPr>
    </w:lvl>
    <w:lvl w:ilvl="5" w:tplc="40127F9A">
      <w:start w:val="1"/>
      <w:numFmt w:val="lowerRoman"/>
      <w:lvlText w:val="%6."/>
      <w:lvlJc w:val="right"/>
      <w:pPr>
        <w:ind w:left="4320" w:hanging="180"/>
      </w:pPr>
    </w:lvl>
    <w:lvl w:ilvl="6" w:tplc="A8FA2E94">
      <w:start w:val="1"/>
      <w:numFmt w:val="decimal"/>
      <w:lvlText w:val="%7."/>
      <w:lvlJc w:val="left"/>
      <w:pPr>
        <w:ind w:left="5040" w:hanging="360"/>
      </w:pPr>
    </w:lvl>
    <w:lvl w:ilvl="7" w:tplc="2E46BC5A">
      <w:start w:val="1"/>
      <w:numFmt w:val="lowerLetter"/>
      <w:lvlText w:val="%8."/>
      <w:lvlJc w:val="left"/>
      <w:pPr>
        <w:ind w:left="5760" w:hanging="360"/>
      </w:pPr>
    </w:lvl>
    <w:lvl w:ilvl="8" w:tplc="81344006">
      <w:start w:val="1"/>
      <w:numFmt w:val="lowerRoman"/>
      <w:lvlText w:val="%9."/>
      <w:lvlJc w:val="right"/>
      <w:pPr>
        <w:ind w:left="6480" w:hanging="180"/>
      </w:pPr>
    </w:lvl>
  </w:abstractNum>
  <w:abstractNum w:abstractNumId="20" w15:restartNumberingAfterBreak="0">
    <w:nsid w:val="7FBB4AC4"/>
    <w:multiLevelType w:val="hybridMultilevel"/>
    <w:tmpl w:val="C0E22736"/>
    <w:lvl w:ilvl="0" w:tplc="89B0AA1E">
      <w:start w:val="1"/>
      <w:numFmt w:val="bullet"/>
      <w:lvlText w:val="·"/>
      <w:lvlJc w:val="left"/>
      <w:pPr>
        <w:ind w:left="720" w:hanging="360"/>
      </w:pPr>
      <w:rPr>
        <w:rFonts w:ascii="Symbol" w:hAnsi="Symbol" w:hint="default"/>
      </w:rPr>
    </w:lvl>
    <w:lvl w:ilvl="1" w:tplc="CB28627E">
      <w:start w:val="1"/>
      <w:numFmt w:val="bullet"/>
      <w:lvlText w:val="o"/>
      <w:lvlJc w:val="left"/>
      <w:pPr>
        <w:ind w:left="1440" w:hanging="360"/>
      </w:pPr>
      <w:rPr>
        <w:rFonts w:ascii="Courier New" w:hAnsi="Courier New" w:hint="default"/>
      </w:rPr>
    </w:lvl>
    <w:lvl w:ilvl="2" w:tplc="DDC8FE20">
      <w:start w:val="1"/>
      <w:numFmt w:val="bullet"/>
      <w:lvlText w:val=""/>
      <w:lvlJc w:val="left"/>
      <w:pPr>
        <w:ind w:left="2160" w:hanging="360"/>
      </w:pPr>
      <w:rPr>
        <w:rFonts w:ascii="Wingdings" w:hAnsi="Wingdings" w:hint="default"/>
      </w:rPr>
    </w:lvl>
    <w:lvl w:ilvl="3" w:tplc="9DC2A0EC">
      <w:start w:val="1"/>
      <w:numFmt w:val="bullet"/>
      <w:lvlText w:val=""/>
      <w:lvlJc w:val="left"/>
      <w:pPr>
        <w:ind w:left="2880" w:hanging="360"/>
      </w:pPr>
      <w:rPr>
        <w:rFonts w:ascii="Symbol" w:hAnsi="Symbol" w:hint="default"/>
      </w:rPr>
    </w:lvl>
    <w:lvl w:ilvl="4" w:tplc="209A2056">
      <w:start w:val="1"/>
      <w:numFmt w:val="bullet"/>
      <w:lvlText w:val="o"/>
      <w:lvlJc w:val="left"/>
      <w:pPr>
        <w:ind w:left="3600" w:hanging="360"/>
      </w:pPr>
      <w:rPr>
        <w:rFonts w:ascii="Courier New" w:hAnsi="Courier New" w:hint="default"/>
      </w:rPr>
    </w:lvl>
    <w:lvl w:ilvl="5" w:tplc="DC9CEC7C">
      <w:start w:val="1"/>
      <w:numFmt w:val="bullet"/>
      <w:lvlText w:val=""/>
      <w:lvlJc w:val="left"/>
      <w:pPr>
        <w:ind w:left="4320" w:hanging="360"/>
      </w:pPr>
      <w:rPr>
        <w:rFonts w:ascii="Wingdings" w:hAnsi="Wingdings" w:hint="default"/>
      </w:rPr>
    </w:lvl>
    <w:lvl w:ilvl="6" w:tplc="E4809DE6">
      <w:start w:val="1"/>
      <w:numFmt w:val="bullet"/>
      <w:lvlText w:val=""/>
      <w:lvlJc w:val="left"/>
      <w:pPr>
        <w:ind w:left="5040" w:hanging="360"/>
      </w:pPr>
      <w:rPr>
        <w:rFonts w:ascii="Symbol" w:hAnsi="Symbol" w:hint="default"/>
      </w:rPr>
    </w:lvl>
    <w:lvl w:ilvl="7" w:tplc="10224C1A">
      <w:start w:val="1"/>
      <w:numFmt w:val="bullet"/>
      <w:lvlText w:val="o"/>
      <w:lvlJc w:val="left"/>
      <w:pPr>
        <w:ind w:left="5760" w:hanging="360"/>
      </w:pPr>
      <w:rPr>
        <w:rFonts w:ascii="Courier New" w:hAnsi="Courier New" w:hint="default"/>
      </w:rPr>
    </w:lvl>
    <w:lvl w:ilvl="8" w:tplc="DECA76FA">
      <w:start w:val="1"/>
      <w:numFmt w:val="bullet"/>
      <w:lvlText w:val=""/>
      <w:lvlJc w:val="left"/>
      <w:pPr>
        <w:ind w:left="6480" w:hanging="360"/>
      </w:pPr>
      <w:rPr>
        <w:rFonts w:ascii="Wingdings" w:hAnsi="Wingdings" w:hint="default"/>
      </w:rPr>
    </w:lvl>
  </w:abstractNum>
  <w:num w:numId="1" w16cid:durableId="1097016667">
    <w:abstractNumId w:val="18"/>
  </w:num>
  <w:num w:numId="2" w16cid:durableId="458186550">
    <w:abstractNumId w:val="12"/>
  </w:num>
  <w:num w:numId="3" w16cid:durableId="984816851">
    <w:abstractNumId w:val="11"/>
  </w:num>
  <w:num w:numId="4" w16cid:durableId="555819130">
    <w:abstractNumId w:val="10"/>
  </w:num>
  <w:num w:numId="5" w16cid:durableId="673916595">
    <w:abstractNumId w:val="3"/>
  </w:num>
  <w:num w:numId="6" w16cid:durableId="2060737175">
    <w:abstractNumId w:val="13"/>
  </w:num>
  <w:num w:numId="7" w16cid:durableId="496463721">
    <w:abstractNumId w:val="7"/>
  </w:num>
  <w:num w:numId="8" w16cid:durableId="192813345">
    <w:abstractNumId w:val="4"/>
  </w:num>
  <w:num w:numId="9" w16cid:durableId="2004430463">
    <w:abstractNumId w:val="6"/>
  </w:num>
  <w:num w:numId="10" w16cid:durableId="1315569850">
    <w:abstractNumId w:val="0"/>
  </w:num>
  <w:num w:numId="11" w16cid:durableId="923876940">
    <w:abstractNumId w:val="8"/>
  </w:num>
  <w:num w:numId="12" w16cid:durableId="1001280327">
    <w:abstractNumId w:val="1"/>
  </w:num>
  <w:num w:numId="13" w16cid:durableId="1960839226">
    <w:abstractNumId w:val="5"/>
  </w:num>
  <w:num w:numId="14" w16cid:durableId="1034379685">
    <w:abstractNumId w:val="16"/>
  </w:num>
  <w:num w:numId="15" w16cid:durableId="1022054735">
    <w:abstractNumId w:val="9"/>
  </w:num>
  <w:num w:numId="16" w16cid:durableId="1401558718">
    <w:abstractNumId w:val="15"/>
  </w:num>
  <w:num w:numId="17" w16cid:durableId="1189565977">
    <w:abstractNumId w:val="19"/>
  </w:num>
  <w:num w:numId="18" w16cid:durableId="394623873">
    <w:abstractNumId w:val="17"/>
  </w:num>
  <w:num w:numId="19" w16cid:durableId="84808492">
    <w:abstractNumId w:val="20"/>
  </w:num>
  <w:num w:numId="20" w16cid:durableId="516699905">
    <w:abstractNumId w:val="2"/>
  </w:num>
  <w:num w:numId="21" w16cid:durableId="50994938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M1NDcwNDAwNTVU0lEKTi0uzszPAykwrAUAcbe7hiwAAAA="/>
  </w:docVars>
  <w:rsids>
    <w:rsidRoot w:val="00A320F8"/>
    <w:rsid w:val="00056EE4"/>
    <w:rsid w:val="00067F08"/>
    <w:rsid w:val="000957D0"/>
    <w:rsid w:val="000973B4"/>
    <w:rsid w:val="000A152E"/>
    <w:rsid w:val="000A1B37"/>
    <w:rsid w:val="000A506A"/>
    <w:rsid w:val="000A5C22"/>
    <w:rsid w:val="000D2267"/>
    <w:rsid w:val="000D4DA2"/>
    <w:rsid w:val="000D7678"/>
    <w:rsid w:val="000E56EF"/>
    <w:rsid w:val="000E629E"/>
    <w:rsid w:val="000F43EF"/>
    <w:rsid w:val="00114569"/>
    <w:rsid w:val="00122A43"/>
    <w:rsid w:val="00140325"/>
    <w:rsid w:val="00143BD4"/>
    <w:rsid w:val="00146BB3"/>
    <w:rsid w:val="00151C46"/>
    <w:rsid w:val="001A595B"/>
    <w:rsid w:val="001B5A6E"/>
    <w:rsid w:val="001E1CB7"/>
    <w:rsid w:val="001F5724"/>
    <w:rsid w:val="00204F7F"/>
    <w:rsid w:val="00214DFE"/>
    <w:rsid w:val="00225E54"/>
    <w:rsid w:val="00226E2C"/>
    <w:rsid w:val="00255182"/>
    <w:rsid w:val="002556FF"/>
    <w:rsid w:val="002765D3"/>
    <w:rsid w:val="002A671E"/>
    <w:rsid w:val="002A71DB"/>
    <w:rsid w:val="002C4ECD"/>
    <w:rsid w:val="002C6CA2"/>
    <w:rsid w:val="002E098E"/>
    <w:rsid w:val="00303060"/>
    <w:rsid w:val="00307314"/>
    <w:rsid w:val="00315888"/>
    <w:rsid w:val="0032317C"/>
    <w:rsid w:val="003241EA"/>
    <w:rsid w:val="00325EFB"/>
    <w:rsid w:val="003376AB"/>
    <w:rsid w:val="00353855"/>
    <w:rsid w:val="00383CEF"/>
    <w:rsid w:val="003A59CF"/>
    <w:rsid w:val="003B0DD0"/>
    <w:rsid w:val="003B221E"/>
    <w:rsid w:val="003D5BFC"/>
    <w:rsid w:val="00400BE9"/>
    <w:rsid w:val="00410186"/>
    <w:rsid w:val="00442066"/>
    <w:rsid w:val="00457813"/>
    <w:rsid w:val="00493A64"/>
    <w:rsid w:val="004A4629"/>
    <w:rsid w:val="004B600B"/>
    <w:rsid w:val="004B748C"/>
    <w:rsid w:val="00501612"/>
    <w:rsid w:val="0050719D"/>
    <w:rsid w:val="0051213F"/>
    <w:rsid w:val="005816D9"/>
    <w:rsid w:val="005818A1"/>
    <w:rsid w:val="005848B2"/>
    <w:rsid w:val="005B0C9E"/>
    <w:rsid w:val="005B2098"/>
    <w:rsid w:val="005B463C"/>
    <w:rsid w:val="005D0DF1"/>
    <w:rsid w:val="005D4017"/>
    <w:rsid w:val="00632121"/>
    <w:rsid w:val="00657B7A"/>
    <w:rsid w:val="006621BA"/>
    <w:rsid w:val="00662530"/>
    <w:rsid w:val="00682B2B"/>
    <w:rsid w:val="00692000"/>
    <w:rsid w:val="006C42A5"/>
    <w:rsid w:val="006E0012"/>
    <w:rsid w:val="006F0BEA"/>
    <w:rsid w:val="007009EF"/>
    <w:rsid w:val="00705568"/>
    <w:rsid w:val="007121FD"/>
    <w:rsid w:val="0075539B"/>
    <w:rsid w:val="0077116D"/>
    <w:rsid w:val="0079132E"/>
    <w:rsid w:val="007929AC"/>
    <w:rsid w:val="007A32A6"/>
    <w:rsid w:val="007A348E"/>
    <w:rsid w:val="007B5726"/>
    <w:rsid w:val="00807293"/>
    <w:rsid w:val="00832EA7"/>
    <w:rsid w:val="00847C2F"/>
    <w:rsid w:val="00877409"/>
    <w:rsid w:val="00882576"/>
    <w:rsid w:val="008A021C"/>
    <w:rsid w:val="008B3685"/>
    <w:rsid w:val="008B7C85"/>
    <w:rsid w:val="008D45B2"/>
    <w:rsid w:val="008D6F72"/>
    <w:rsid w:val="008E7091"/>
    <w:rsid w:val="008F3ED3"/>
    <w:rsid w:val="008F461D"/>
    <w:rsid w:val="009605BE"/>
    <w:rsid w:val="009C2ECE"/>
    <w:rsid w:val="009D2243"/>
    <w:rsid w:val="009E4E6A"/>
    <w:rsid w:val="00A15D0E"/>
    <w:rsid w:val="00A320F8"/>
    <w:rsid w:val="00A41E91"/>
    <w:rsid w:val="00A52C9A"/>
    <w:rsid w:val="00A53214"/>
    <w:rsid w:val="00A73269"/>
    <w:rsid w:val="00A73FCC"/>
    <w:rsid w:val="00A82650"/>
    <w:rsid w:val="00A85AA0"/>
    <w:rsid w:val="00AB1B08"/>
    <w:rsid w:val="00AB450A"/>
    <w:rsid w:val="00AB6255"/>
    <w:rsid w:val="00AC2448"/>
    <w:rsid w:val="00AE74E6"/>
    <w:rsid w:val="00B135D5"/>
    <w:rsid w:val="00B33810"/>
    <w:rsid w:val="00B4408F"/>
    <w:rsid w:val="00B64657"/>
    <w:rsid w:val="00B80805"/>
    <w:rsid w:val="00BA0893"/>
    <w:rsid w:val="00BA1F72"/>
    <w:rsid w:val="00BB4BC4"/>
    <w:rsid w:val="00BC11BD"/>
    <w:rsid w:val="00BE299E"/>
    <w:rsid w:val="00C16B90"/>
    <w:rsid w:val="00C16C91"/>
    <w:rsid w:val="00C302EF"/>
    <w:rsid w:val="00C33EB1"/>
    <w:rsid w:val="00C52600"/>
    <w:rsid w:val="00C65D04"/>
    <w:rsid w:val="00C85E41"/>
    <w:rsid w:val="00CA1108"/>
    <w:rsid w:val="00CE6479"/>
    <w:rsid w:val="00CF5730"/>
    <w:rsid w:val="00D02699"/>
    <w:rsid w:val="00D05BB7"/>
    <w:rsid w:val="00D11F5D"/>
    <w:rsid w:val="00D31A18"/>
    <w:rsid w:val="00D46564"/>
    <w:rsid w:val="00D47051"/>
    <w:rsid w:val="00D5068C"/>
    <w:rsid w:val="00DB008B"/>
    <w:rsid w:val="00DC4772"/>
    <w:rsid w:val="00DC4BAA"/>
    <w:rsid w:val="00DC7F68"/>
    <w:rsid w:val="00DD188D"/>
    <w:rsid w:val="00DE49D7"/>
    <w:rsid w:val="00DE725A"/>
    <w:rsid w:val="00E646DB"/>
    <w:rsid w:val="00E9550A"/>
    <w:rsid w:val="00F056E6"/>
    <w:rsid w:val="00F2350A"/>
    <w:rsid w:val="00F66F89"/>
    <w:rsid w:val="00F8152E"/>
    <w:rsid w:val="00F815F4"/>
    <w:rsid w:val="00F92272"/>
    <w:rsid w:val="00FD3B39"/>
    <w:rsid w:val="024E8D09"/>
    <w:rsid w:val="028F48A3"/>
    <w:rsid w:val="067F2F44"/>
    <w:rsid w:val="0D67E16A"/>
    <w:rsid w:val="0DEBA3AA"/>
    <w:rsid w:val="170F8678"/>
    <w:rsid w:val="18109BC7"/>
    <w:rsid w:val="1BC62C62"/>
    <w:rsid w:val="1BC98759"/>
    <w:rsid w:val="1EBB93CE"/>
    <w:rsid w:val="2560011C"/>
    <w:rsid w:val="256840FD"/>
    <w:rsid w:val="2EE91867"/>
    <w:rsid w:val="2F1EAD98"/>
    <w:rsid w:val="30CCCFE1"/>
    <w:rsid w:val="32028721"/>
    <w:rsid w:val="3249228E"/>
    <w:rsid w:val="3D503F92"/>
    <w:rsid w:val="433BEB69"/>
    <w:rsid w:val="4CDDCCEB"/>
    <w:rsid w:val="4D3C1254"/>
    <w:rsid w:val="4DA80B9D"/>
    <w:rsid w:val="4F7B93A2"/>
    <w:rsid w:val="52D7FA4B"/>
    <w:rsid w:val="55306F1D"/>
    <w:rsid w:val="55727DCC"/>
    <w:rsid w:val="5F9D110D"/>
    <w:rsid w:val="67E7F97A"/>
    <w:rsid w:val="759FE32F"/>
    <w:rsid w:val="7D59E8AE"/>
    <w:rsid w:val="7FC4FB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82076"/>
  <w15:chartTrackingRefBased/>
  <w15:docId w15:val="{6956AA65-47D3-45E1-9B39-C7EC205D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B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0F8"/>
    <w:pPr>
      <w:tabs>
        <w:tab w:val="center" w:pos="4513"/>
        <w:tab w:val="right" w:pos="9026"/>
      </w:tabs>
    </w:pPr>
  </w:style>
  <w:style w:type="character" w:customStyle="1" w:styleId="HeaderChar">
    <w:name w:val="Header Char"/>
    <w:basedOn w:val="DefaultParagraphFont"/>
    <w:link w:val="Header"/>
    <w:uiPriority w:val="99"/>
    <w:rsid w:val="00A320F8"/>
  </w:style>
  <w:style w:type="paragraph" w:styleId="Footer">
    <w:name w:val="footer"/>
    <w:basedOn w:val="Normal"/>
    <w:link w:val="FooterChar"/>
    <w:uiPriority w:val="99"/>
    <w:unhideWhenUsed/>
    <w:rsid w:val="00A320F8"/>
    <w:pPr>
      <w:tabs>
        <w:tab w:val="center" w:pos="4513"/>
        <w:tab w:val="right" w:pos="9026"/>
      </w:tabs>
    </w:pPr>
  </w:style>
  <w:style w:type="character" w:customStyle="1" w:styleId="FooterChar">
    <w:name w:val="Footer Char"/>
    <w:basedOn w:val="DefaultParagraphFont"/>
    <w:link w:val="Footer"/>
    <w:uiPriority w:val="99"/>
    <w:rsid w:val="00A320F8"/>
  </w:style>
  <w:style w:type="character" w:customStyle="1" w:styleId="eop">
    <w:name w:val="eop"/>
    <w:basedOn w:val="DefaultParagraphFont"/>
    <w:rsid w:val="00A41E91"/>
  </w:style>
  <w:style w:type="paragraph" w:styleId="NoSpacing">
    <w:name w:val="No Spacing"/>
    <w:uiPriority w:val="1"/>
    <w:qFormat/>
    <w:rsid w:val="00A41E91"/>
    <w:rPr>
      <w:sz w:val="22"/>
      <w:szCs w:val="22"/>
    </w:rPr>
  </w:style>
  <w:style w:type="paragraph" w:customStyle="1" w:styleId="paragraph">
    <w:name w:val="paragraph"/>
    <w:basedOn w:val="Normal"/>
    <w:rsid w:val="002556FF"/>
    <w:pPr>
      <w:spacing w:before="100" w:beforeAutospacing="1" w:after="100" w:afterAutospacing="1"/>
    </w:pPr>
    <w:rPr>
      <w:rFonts w:ascii="Times New Roman" w:eastAsia="Times New Roman" w:hAnsi="Times New Roman" w:cs="Times New Roman"/>
      <w:lang w:eastAsia="en-GB"/>
    </w:rPr>
  </w:style>
  <w:style w:type="character" w:customStyle="1" w:styleId="normaltextrun1">
    <w:name w:val="normaltextrun1"/>
    <w:basedOn w:val="DefaultParagraphFont"/>
    <w:rsid w:val="002A71DB"/>
  </w:style>
  <w:style w:type="table" w:styleId="TableGrid">
    <w:name w:val="Table Grid"/>
    <w:basedOn w:val="TableNormal"/>
    <w:uiPriority w:val="39"/>
    <w:rsid w:val="00B338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3810"/>
    <w:pPr>
      <w:ind w:left="720"/>
      <w:contextualSpacing/>
    </w:pPr>
  </w:style>
  <w:style w:type="character" w:styleId="Hyperlink">
    <w:name w:val="Hyperlink"/>
    <w:basedOn w:val="DefaultParagraphFont"/>
    <w:uiPriority w:val="99"/>
    <w:unhideWhenUsed/>
    <w:rsid w:val="00B33810"/>
    <w:rPr>
      <w:color w:val="0563C1" w:themeColor="hyperlink"/>
      <w:u w:val="single"/>
    </w:rPr>
  </w:style>
  <w:style w:type="paragraph" w:customStyle="1" w:styleId="Default">
    <w:name w:val="Default"/>
    <w:rsid w:val="00C85E41"/>
    <w:pPr>
      <w:autoSpaceDE w:val="0"/>
      <w:autoSpaceDN w:val="0"/>
      <w:adjustRightInd w:val="0"/>
    </w:pPr>
    <w:rPr>
      <w:rFonts w:ascii="FoundryFormSans-Bold" w:hAnsi="FoundryFormSans-Bold" w:cs="FoundryFormSans-Bold"/>
      <w:color w:val="000000"/>
    </w:rPr>
  </w:style>
  <w:style w:type="character" w:styleId="UnresolvedMention">
    <w:name w:val="Unresolved Mention"/>
    <w:basedOn w:val="DefaultParagraphFont"/>
    <w:uiPriority w:val="99"/>
    <w:semiHidden/>
    <w:unhideWhenUsed/>
    <w:rsid w:val="005D4017"/>
    <w:rPr>
      <w:color w:val="605E5C"/>
      <w:shd w:val="clear" w:color="auto" w:fill="E1DFDD"/>
    </w:rPr>
  </w:style>
  <w:style w:type="paragraph" w:customStyle="1" w:styleId="FPMredflyer">
    <w:name w:val="FPM red flyer"/>
    <w:basedOn w:val="Normal"/>
    <w:rsid w:val="00B80805"/>
    <w:pPr>
      <w:jc w:val="center"/>
    </w:pPr>
    <w:rPr>
      <w:rFonts w:ascii="Tahoma" w:eastAsia="Times New Roman" w:hAnsi="Tahoma" w:cs="Tahoma"/>
      <w:b/>
      <w:bCs/>
      <w:color w:val="FF0000"/>
    </w:rPr>
  </w:style>
  <w:style w:type="paragraph" w:styleId="Date">
    <w:name w:val="Date"/>
    <w:basedOn w:val="Normal"/>
    <w:next w:val="Normal"/>
    <w:link w:val="DateChar"/>
    <w:uiPriority w:val="99"/>
    <w:semiHidden/>
    <w:unhideWhenUsed/>
    <w:rsid w:val="00DE49D7"/>
  </w:style>
  <w:style w:type="character" w:customStyle="1" w:styleId="DateChar">
    <w:name w:val="Date Char"/>
    <w:basedOn w:val="DefaultParagraphFont"/>
    <w:link w:val="Date"/>
    <w:uiPriority w:val="99"/>
    <w:semiHidden/>
    <w:rsid w:val="00DE49D7"/>
  </w:style>
  <w:style w:type="character" w:customStyle="1" w:styleId="Heading1Char">
    <w:name w:val="Heading 1 Char"/>
    <w:basedOn w:val="DefaultParagraphFont"/>
    <w:link w:val="Heading1"/>
    <w:uiPriority w:val="9"/>
    <w:rsid w:val="00146B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2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ehearingclinic.co.uk/services/auditory-processing-disor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B20C13DB6C54C80535D01D3C59165" ma:contentTypeVersion="19" ma:contentTypeDescription="Create a new document." ma:contentTypeScope="" ma:versionID="a4f5ecebc046f685f4178fef83380978">
  <xsd:schema xmlns:xsd="http://www.w3.org/2001/XMLSchema" xmlns:xs="http://www.w3.org/2001/XMLSchema" xmlns:p="http://schemas.microsoft.com/office/2006/metadata/properties" xmlns:ns2="fa5a2699-8639-4b2e-a025-c3b8059b1788" xmlns:ns3="86b1e93a-80e1-4f3f-8338-c2b4b38afa79" targetNamespace="http://schemas.microsoft.com/office/2006/metadata/properties" ma:root="true" ma:fieldsID="7bbcd34d60823e8a4daf41ad5c1eaa22" ns2:_="" ns3:_="">
    <xsd:import namespace="fa5a2699-8639-4b2e-a025-c3b8059b1788"/>
    <xsd:import namespace="86b1e93a-80e1-4f3f-8338-c2b4b38afa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a2699-8639-4b2e-a025-c3b8059b17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439428e-cc39-4ffd-873b-cf847dc36d6f}" ma:internalName="TaxCatchAll" ma:showField="CatchAllData" ma:web="fa5a2699-8639-4b2e-a025-c3b8059b1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b1e93a-80e1-4f3f-8338-c2b4b38afa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2602ac-e68f-489f-b5dc-144773fdda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b1e93a-80e1-4f3f-8338-c2b4b38afa79">
      <Terms xmlns="http://schemas.microsoft.com/office/infopath/2007/PartnerControls"/>
    </lcf76f155ced4ddcb4097134ff3c332f>
    <TaxCatchAll xmlns="fa5a2699-8639-4b2e-a025-c3b8059b1788" xsi:nil="true"/>
  </documentManagement>
</p:properties>
</file>

<file path=customXml/itemProps1.xml><?xml version="1.0" encoding="utf-8"?>
<ds:datastoreItem xmlns:ds="http://schemas.openxmlformats.org/officeDocument/2006/customXml" ds:itemID="{E6475862-EA91-4BBD-9790-BF09D716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a2699-8639-4b2e-a025-c3b8059b1788"/>
    <ds:schemaRef ds:uri="86b1e93a-80e1-4f3f-8338-c2b4b38af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443C4-024F-4236-975A-1CFA9D3DD7BF}">
  <ds:schemaRefs>
    <ds:schemaRef ds:uri="http://schemas.microsoft.com/sharepoint/v3/contenttype/forms"/>
  </ds:schemaRefs>
</ds:datastoreItem>
</file>

<file path=customXml/itemProps3.xml><?xml version="1.0" encoding="utf-8"?>
<ds:datastoreItem xmlns:ds="http://schemas.openxmlformats.org/officeDocument/2006/customXml" ds:itemID="{F8D2CB9C-346D-443D-BF38-64650A1CA6E1}">
  <ds:schemaRefs>
    <ds:schemaRef ds:uri="86b1e93a-80e1-4f3f-8338-c2b4b38afa79"/>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fa5a2699-8639-4b2e-a025-c3b8059b178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4847</Characters>
  <Application>Microsoft Office Word</Application>
  <DocSecurity>0</DocSecurity>
  <Lines>121</Lines>
  <Paragraphs>39</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Ducat</dc:creator>
  <cp:keywords/>
  <dc:description/>
  <cp:lastModifiedBy>Bridgitte Harley</cp:lastModifiedBy>
  <cp:revision>2</cp:revision>
  <dcterms:created xsi:type="dcterms:W3CDTF">2025-11-24T09:31:00Z</dcterms:created>
  <dcterms:modified xsi:type="dcterms:W3CDTF">2025-11-24T09:31:00Z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0x010100DA0B20C13DB6C54C80535D01D3C59165</vt:lpwstr>
  </property>
  <property fmtid="{D5CDD505-2E9C-101B-9397-08002B2CF9AE}" pid="3" name="MediaServiceImageTags">
    <vt:lpwstr/>
  </property>
  <property fmtid="{D5CDD505-2E9C-101B-9397-08002B2CF9AE}" pid="4" name="GrammarlyDocumentId">
    <vt:lpwstr>3a01ecf3f50fb6ebb35755ca5a83369420158abe4ee5fd358c89e3dc6f2c3884</vt:lpwstr>
  </property>
</Properties>
</file>